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3C47" w:rsidRPr="00996C0A" w:rsidRDefault="00933C47" w:rsidP="00F56C0E">
      <w:pPr>
        <w:pStyle w:val="Header"/>
        <w:widowControl w:val="0"/>
        <w:tabs>
          <w:tab w:val="right" w:pos="9214"/>
          <w:tab w:val="right" w:pos="9781"/>
        </w:tabs>
        <w:spacing w:after="0"/>
        <w:ind w:right="-58"/>
        <w:rPr>
          <w:rFonts w:ascii="Arial" w:eastAsia="PMingLiU" w:hAnsi="Arial" w:cs="Arial"/>
          <w:b/>
          <w:bCs/>
          <w:sz w:val="24"/>
          <w:szCs w:val="24"/>
          <w:lang w:eastAsia="zh-TW"/>
        </w:rPr>
      </w:pPr>
      <w:r w:rsidRPr="00996C0A">
        <w:rPr>
          <w:rFonts w:ascii="Arial" w:hAnsi="Arial" w:cs="Arial"/>
          <w:b/>
          <w:bCs/>
          <w:sz w:val="24"/>
          <w:szCs w:val="24"/>
        </w:rPr>
        <w:t>3GPP TSG RAN WG1 Meeting #</w:t>
      </w:r>
      <w:r w:rsidRPr="00996C0A">
        <w:rPr>
          <w:rFonts w:ascii="Arial" w:eastAsia="MS Mincho" w:hAnsi="Arial" w:cs="Arial" w:hint="eastAsia"/>
          <w:b/>
          <w:bCs/>
          <w:sz w:val="24"/>
          <w:szCs w:val="24"/>
          <w:lang w:eastAsia="ja-JP"/>
        </w:rPr>
        <w:t>8</w:t>
      </w:r>
      <w:r w:rsidR="00C72F22" w:rsidRPr="00996C0A">
        <w:rPr>
          <w:rFonts w:ascii="Arial" w:hAnsi="Arial" w:cs="Arial" w:hint="eastAsia"/>
          <w:b/>
          <w:bCs/>
          <w:sz w:val="24"/>
          <w:szCs w:val="24"/>
          <w:lang w:eastAsia="zh-CN"/>
        </w:rPr>
        <w:t>5</w:t>
      </w:r>
      <w:r w:rsidRPr="00996C0A">
        <w:rPr>
          <w:rFonts w:ascii="Arial" w:eastAsia="MS Mincho" w:hAnsi="Arial" w:cs="Arial" w:hint="eastAsia"/>
          <w:b/>
          <w:bCs/>
          <w:sz w:val="24"/>
          <w:szCs w:val="24"/>
          <w:lang w:eastAsia="ja-JP"/>
        </w:rPr>
        <w:tab/>
      </w:r>
      <w:r w:rsidRPr="00996C0A">
        <w:rPr>
          <w:rFonts w:ascii="Arial" w:eastAsia="MS Mincho" w:hAnsi="Arial" w:cs="Arial" w:hint="eastAsia"/>
          <w:b/>
          <w:bCs/>
          <w:sz w:val="24"/>
          <w:szCs w:val="24"/>
          <w:lang w:eastAsia="ja-JP"/>
        </w:rPr>
        <w:tab/>
      </w:r>
      <w:r w:rsidR="00C72F22" w:rsidRPr="00996C0A">
        <w:rPr>
          <w:rFonts w:ascii="Arial" w:eastAsia="MS Mincho" w:hAnsi="Arial" w:cs="Arial"/>
          <w:b/>
          <w:bCs/>
          <w:sz w:val="24"/>
          <w:szCs w:val="24"/>
          <w:lang w:eastAsia="ja-JP"/>
        </w:rPr>
        <w:t>R1-164283</w:t>
      </w:r>
    </w:p>
    <w:p w:rsidR="00F460FE" w:rsidRPr="00996C0A" w:rsidRDefault="00C72F22" w:rsidP="00F56C0E">
      <w:pPr>
        <w:pStyle w:val="Header"/>
        <w:widowControl w:val="0"/>
        <w:spacing w:after="240"/>
        <w:rPr>
          <w:rFonts w:ascii="Arial" w:hAnsi="Arial" w:cs="Arial"/>
          <w:b/>
          <w:bCs/>
          <w:sz w:val="24"/>
          <w:szCs w:val="24"/>
          <w:lang w:eastAsia="zh-CN"/>
        </w:rPr>
      </w:pPr>
      <w:r w:rsidRPr="00996C0A">
        <w:rPr>
          <w:rFonts w:ascii="Arial" w:hAnsi="Arial" w:cs="Arial" w:hint="eastAsia"/>
          <w:b/>
          <w:bCs/>
          <w:sz w:val="24"/>
          <w:szCs w:val="24"/>
          <w:lang w:eastAsia="zh-CN"/>
        </w:rPr>
        <w:t>Nan</w:t>
      </w:r>
      <w:r w:rsidR="00933C47" w:rsidRPr="00996C0A">
        <w:rPr>
          <w:rFonts w:ascii="Arial" w:eastAsia="MS Mincho" w:hAnsi="Arial" w:cs="Arial" w:hint="eastAsia"/>
          <w:b/>
          <w:bCs/>
          <w:sz w:val="24"/>
          <w:szCs w:val="24"/>
          <w:lang w:eastAsia="ja-JP"/>
        </w:rPr>
        <w:t>jing</w:t>
      </w:r>
      <w:r w:rsidR="00933C47" w:rsidRPr="00996C0A">
        <w:rPr>
          <w:rFonts w:ascii="Arial" w:eastAsia="MS Mincho" w:hAnsi="Arial" w:cs="Arial"/>
          <w:b/>
          <w:bCs/>
          <w:sz w:val="24"/>
          <w:szCs w:val="24"/>
          <w:lang w:eastAsia="ja-JP"/>
        </w:rPr>
        <w:t xml:space="preserve">, </w:t>
      </w:r>
      <w:r w:rsidR="00933C47" w:rsidRPr="00996C0A">
        <w:rPr>
          <w:rFonts w:ascii="Arial" w:eastAsia="MS Mincho" w:hAnsi="Arial" w:cs="Arial" w:hint="eastAsia"/>
          <w:b/>
          <w:bCs/>
          <w:sz w:val="24"/>
          <w:szCs w:val="24"/>
          <w:lang w:eastAsia="ja-JP"/>
        </w:rPr>
        <w:t>China</w:t>
      </w:r>
      <w:r w:rsidR="00933C47" w:rsidRPr="00996C0A">
        <w:rPr>
          <w:rFonts w:ascii="Arial" w:eastAsia="MS Mincho" w:hAnsi="Arial" w:cs="Arial"/>
          <w:b/>
          <w:bCs/>
          <w:sz w:val="24"/>
          <w:szCs w:val="24"/>
          <w:lang w:eastAsia="ja-JP"/>
        </w:rPr>
        <w:t>, 2</w:t>
      </w:r>
      <w:r w:rsidRPr="00996C0A">
        <w:rPr>
          <w:rFonts w:ascii="Arial" w:hAnsi="Arial" w:cs="Arial" w:hint="eastAsia"/>
          <w:b/>
          <w:bCs/>
          <w:sz w:val="24"/>
          <w:szCs w:val="24"/>
          <w:lang w:eastAsia="zh-CN"/>
        </w:rPr>
        <w:t>3</w:t>
      </w:r>
      <w:r w:rsidR="00F56C0E" w:rsidRPr="00996C0A">
        <w:rPr>
          <w:rFonts w:ascii="Arial" w:eastAsia="MS Mincho" w:hAnsi="Arial" w:cs="Arial"/>
          <w:b/>
          <w:bCs/>
          <w:sz w:val="24"/>
          <w:szCs w:val="24"/>
          <w:vertAlign w:val="superscript"/>
          <w:lang w:eastAsia="ja-JP"/>
        </w:rPr>
        <w:t>rd</w:t>
      </w:r>
      <w:r w:rsidR="00933C47" w:rsidRPr="00996C0A">
        <w:rPr>
          <w:rFonts w:ascii="Arial" w:eastAsia="MS Mincho" w:hAnsi="Arial" w:cs="Arial" w:hint="eastAsia"/>
          <w:b/>
          <w:bCs/>
          <w:sz w:val="24"/>
          <w:szCs w:val="24"/>
          <w:lang w:eastAsia="ja-JP"/>
        </w:rPr>
        <w:t xml:space="preserve"> </w:t>
      </w:r>
      <w:r w:rsidR="00933C47" w:rsidRPr="00996C0A">
        <w:rPr>
          <w:rFonts w:ascii="Arial" w:eastAsia="MS Mincho" w:hAnsi="Arial" w:cs="Arial"/>
          <w:b/>
          <w:bCs/>
          <w:sz w:val="24"/>
          <w:szCs w:val="24"/>
          <w:lang w:eastAsia="ja-JP"/>
        </w:rPr>
        <w:t>- 2</w:t>
      </w:r>
      <w:r w:rsidRPr="00996C0A">
        <w:rPr>
          <w:rFonts w:ascii="Arial" w:hAnsi="Arial" w:cs="Arial" w:hint="eastAsia"/>
          <w:b/>
          <w:bCs/>
          <w:sz w:val="24"/>
          <w:szCs w:val="24"/>
          <w:lang w:eastAsia="zh-CN"/>
        </w:rPr>
        <w:t>7</w:t>
      </w:r>
      <w:r w:rsidR="00933C47" w:rsidRPr="00996C0A">
        <w:rPr>
          <w:rFonts w:ascii="Arial" w:eastAsia="MS Mincho" w:hAnsi="Arial" w:cs="Arial" w:hint="eastAsia"/>
          <w:b/>
          <w:bCs/>
          <w:sz w:val="24"/>
          <w:szCs w:val="24"/>
          <w:vertAlign w:val="superscript"/>
          <w:lang w:eastAsia="ja-JP"/>
        </w:rPr>
        <w:t>th</w:t>
      </w:r>
      <w:r w:rsidR="00933C47" w:rsidRPr="00996C0A">
        <w:rPr>
          <w:rFonts w:ascii="Arial" w:eastAsia="MS Mincho" w:hAnsi="Arial" w:cs="Arial" w:hint="eastAsia"/>
          <w:b/>
          <w:bCs/>
          <w:sz w:val="24"/>
          <w:szCs w:val="24"/>
          <w:lang w:eastAsia="ja-JP"/>
        </w:rPr>
        <w:t xml:space="preserve"> </w:t>
      </w:r>
      <w:r w:rsidRPr="00996C0A">
        <w:rPr>
          <w:rFonts w:ascii="Arial" w:hAnsi="Arial" w:cs="Arial" w:hint="eastAsia"/>
          <w:b/>
          <w:bCs/>
          <w:sz w:val="24"/>
          <w:szCs w:val="24"/>
          <w:lang w:eastAsia="zh-CN"/>
        </w:rPr>
        <w:t>May</w:t>
      </w:r>
      <w:r w:rsidR="00933C47" w:rsidRPr="00996C0A">
        <w:rPr>
          <w:rFonts w:ascii="Arial" w:eastAsia="MS Mincho" w:hAnsi="Arial" w:cs="Arial"/>
          <w:b/>
          <w:bCs/>
          <w:sz w:val="24"/>
          <w:szCs w:val="24"/>
          <w:lang w:eastAsia="ja-JP"/>
        </w:rPr>
        <w:t xml:space="preserve"> 201</w:t>
      </w:r>
      <w:r w:rsidR="00B80C13" w:rsidRPr="00996C0A">
        <w:rPr>
          <w:rFonts w:ascii="Arial" w:hAnsi="Arial" w:cs="Arial" w:hint="eastAsia"/>
          <w:b/>
          <w:bCs/>
          <w:sz w:val="24"/>
          <w:szCs w:val="24"/>
          <w:lang w:eastAsia="zh-CN"/>
        </w:rPr>
        <w:t>6</w:t>
      </w:r>
    </w:p>
    <w:p w:rsidR="000C3881" w:rsidRPr="00996C0A" w:rsidRDefault="000C3881" w:rsidP="00933C47">
      <w:pPr>
        <w:pStyle w:val="Header"/>
        <w:widowControl w:val="0"/>
        <w:tabs>
          <w:tab w:val="clear" w:pos="4680"/>
          <w:tab w:val="clear" w:pos="9360"/>
          <w:tab w:val="center" w:pos="4536"/>
          <w:tab w:val="right" w:pos="8280"/>
          <w:tab w:val="right" w:pos="9781"/>
        </w:tabs>
        <w:autoSpaceDE/>
        <w:autoSpaceDN/>
        <w:adjustRightInd/>
        <w:snapToGrid/>
        <w:spacing w:after="0"/>
        <w:ind w:right="-58"/>
        <w:jc w:val="left"/>
        <w:rPr>
          <w:rFonts w:ascii="Arial" w:hAnsi="Arial" w:cs="Arial"/>
          <w:b/>
          <w:bCs/>
          <w:sz w:val="24"/>
          <w:szCs w:val="24"/>
          <w:lang w:eastAsia="zh-CN"/>
        </w:rPr>
      </w:pPr>
      <w:r w:rsidRPr="00996C0A">
        <w:rPr>
          <w:rFonts w:ascii="Arial" w:eastAsia="MS Mincho" w:hAnsi="Arial" w:cs="Arial"/>
          <w:b/>
          <w:bCs/>
          <w:sz w:val="24"/>
          <w:szCs w:val="24"/>
        </w:rPr>
        <w:t>Agenda Item:</w:t>
      </w:r>
      <w:r w:rsidR="00F56C0E" w:rsidRPr="00996C0A">
        <w:rPr>
          <w:rFonts w:ascii="Arial" w:eastAsia="PMingLiU" w:hAnsi="Arial" w:cs="Arial"/>
          <w:b/>
          <w:bCs/>
          <w:sz w:val="24"/>
          <w:szCs w:val="24"/>
          <w:lang w:eastAsia="zh-TW"/>
        </w:rPr>
        <w:t xml:space="preserve">     </w:t>
      </w:r>
      <w:r w:rsidR="00C72F22" w:rsidRPr="00996C0A">
        <w:rPr>
          <w:rFonts w:ascii="Arial" w:hAnsi="Arial" w:cs="Arial" w:hint="eastAsia"/>
          <w:b/>
          <w:bCs/>
          <w:sz w:val="24"/>
          <w:szCs w:val="24"/>
          <w:lang w:eastAsia="zh-CN"/>
        </w:rPr>
        <w:t>6.2.4.2</w:t>
      </w:r>
    </w:p>
    <w:p w:rsidR="000C3881" w:rsidRPr="00996C0A" w:rsidRDefault="009B1DFC" w:rsidP="00933C47">
      <w:pPr>
        <w:pStyle w:val="Header"/>
        <w:widowControl w:val="0"/>
        <w:tabs>
          <w:tab w:val="clear" w:pos="4680"/>
          <w:tab w:val="clear" w:pos="9360"/>
          <w:tab w:val="center" w:pos="4536"/>
          <w:tab w:val="right" w:pos="8280"/>
          <w:tab w:val="right" w:pos="9781"/>
        </w:tabs>
        <w:autoSpaceDE/>
        <w:autoSpaceDN/>
        <w:adjustRightInd/>
        <w:snapToGrid/>
        <w:spacing w:after="0"/>
        <w:ind w:right="-58"/>
        <w:jc w:val="left"/>
        <w:rPr>
          <w:rFonts w:ascii="Arial" w:hAnsi="Arial" w:cs="Arial"/>
          <w:b/>
          <w:bCs/>
          <w:sz w:val="24"/>
          <w:szCs w:val="24"/>
          <w:lang w:eastAsia="zh-CN"/>
        </w:rPr>
      </w:pPr>
      <w:r w:rsidRPr="00996C0A">
        <w:rPr>
          <w:rFonts w:ascii="Arial" w:eastAsia="MS Mincho" w:hAnsi="Arial" w:cs="Arial"/>
          <w:b/>
          <w:bCs/>
          <w:sz w:val="24"/>
          <w:szCs w:val="24"/>
        </w:rPr>
        <w:t>Source:</w:t>
      </w:r>
      <w:r w:rsidR="00285254" w:rsidRPr="00996C0A">
        <w:rPr>
          <w:rFonts w:ascii="Arial" w:eastAsia="PMingLiU" w:hAnsi="Arial" w:cs="Arial" w:hint="eastAsia"/>
          <w:b/>
          <w:bCs/>
          <w:sz w:val="24"/>
          <w:szCs w:val="24"/>
          <w:lang w:eastAsia="zh-TW"/>
        </w:rPr>
        <w:t xml:space="preserve"> </w:t>
      </w:r>
      <w:r w:rsidR="00F56C0E" w:rsidRPr="00996C0A">
        <w:rPr>
          <w:rFonts w:ascii="Arial" w:eastAsia="PMingLiU" w:hAnsi="Arial" w:cs="Arial"/>
          <w:b/>
          <w:bCs/>
          <w:sz w:val="24"/>
          <w:szCs w:val="24"/>
          <w:lang w:eastAsia="zh-TW"/>
        </w:rPr>
        <w:t xml:space="preserve">             </w:t>
      </w:r>
      <w:r w:rsidR="00B80C13" w:rsidRPr="00996C0A">
        <w:rPr>
          <w:rFonts w:ascii="Arial" w:hAnsi="Arial" w:cs="Arial" w:hint="eastAsia"/>
          <w:b/>
          <w:bCs/>
          <w:sz w:val="24"/>
          <w:szCs w:val="24"/>
          <w:lang w:eastAsia="zh-CN"/>
        </w:rPr>
        <w:t>ZTE</w:t>
      </w:r>
    </w:p>
    <w:p w:rsidR="000C3881" w:rsidRPr="00996C0A" w:rsidRDefault="000C3881" w:rsidP="00285254">
      <w:pPr>
        <w:pStyle w:val="Header"/>
        <w:widowControl w:val="0"/>
        <w:tabs>
          <w:tab w:val="clear" w:pos="4680"/>
          <w:tab w:val="clear" w:pos="9360"/>
          <w:tab w:val="center" w:pos="4536"/>
          <w:tab w:val="right" w:pos="8280"/>
          <w:tab w:val="right" w:pos="9781"/>
        </w:tabs>
        <w:autoSpaceDE/>
        <w:autoSpaceDN/>
        <w:adjustRightInd/>
        <w:snapToGrid/>
        <w:spacing w:after="0"/>
        <w:ind w:left="770" w:right="-58" w:hanging="770"/>
        <w:jc w:val="left"/>
        <w:rPr>
          <w:rFonts w:ascii="Arial" w:eastAsia="PMingLiU" w:hAnsi="Arial" w:cs="Arial"/>
          <w:b/>
          <w:bCs/>
          <w:sz w:val="24"/>
          <w:szCs w:val="24"/>
          <w:lang w:eastAsia="zh-TW"/>
        </w:rPr>
      </w:pPr>
      <w:r w:rsidRPr="00996C0A">
        <w:rPr>
          <w:rFonts w:ascii="Arial" w:eastAsia="MS Mincho" w:hAnsi="Arial" w:cs="Arial"/>
          <w:b/>
          <w:bCs/>
          <w:sz w:val="24"/>
          <w:szCs w:val="24"/>
        </w:rPr>
        <w:t>Title:</w:t>
      </w:r>
      <w:r w:rsidR="00285254" w:rsidRPr="00996C0A">
        <w:rPr>
          <w:rFonts w:ascii="Arial" w:eastAsia="MS Mincho" w:hAnsi="Arial" w:cs="Arial" w:hint="eastAsia"/>
          <w:b/>
          <w:bCs/>
          <w:sz w:val="24"/>
          <w:szCs w:val="24"/>
        </w:rPr>
        <w:t xml:space="preserve"> </w:t>
      </w:r>
      <w:r w:rsidRPr="00996C0A">
        <w:rPr>
          <w:rFonts w:ascii="Arial" w:eastAsia="MS Mincho" w:hAnsi="Arial" w:cs="Arial"/>
          <w:b/>
          <w:bCs/>
          <w:sz w:val="24"/>
          <w:szCs w:val="24"/>
        </w:rPr>
        <w:tab/>
      </w:r>
      <w:r w:rsidR="00F56C0E" w:rsidRPr="00996C0A">
        <w:rPr>
          <w:rFonts w:ascii="Arial" w:eastAsia="MS Mincho" w:hAnsi="Arial" w:cs="Arial"/>
          <w:b/>
          <w:bCs/>
          <w:sz w:val="24"/>
          <w:szCs w:val="24"/>
        </w:rPr>
        <w:t xml:space="preserve">           </w:t>
      </w:r>
      <w:r w:rsidR="00F56C0E" w:rsidRPr="00996C0A">
        <w:rPr>
          <w:rFonts w:ascii="Arial" w:eastAsia="MS Mincho" w:hAnsi="Arial" w:cs="Arial"/>
          <w:b/>
          <w:bCs/>
          <w:sz w:val="24"/>
          <w:szCs w:val="24"/>
        </w:rPr>
        <w:tab/>
      </w:r>
      <w:r w:rsidR="00996C0A">
        <w:rPr>
          <w:rFonts w:ascii="Arial" w:eastAsia="MS Mincho" w:hAnsi="Arial" w:cs="Arial"/>
          <w:b/>
          <w:bCs/>
          <w:sz w:val="24"/>
          <w:szCs w:val="24"/>
        </w:rPr>
        <w:t xml:space="preserve">  </w:t>
      </w:r>
      <w:r w:rsidR="00F56C0E" w:rsidRPr="00996C0A">
        <w:rPr>
          <w:rFonts w:ascii="Arial" w:eastAsia="PMingLiU" w:hAnsi="Arial" w:cs="Arial"/>
          <w:b/>
          <w:bCs/>
          <w:sz w:val="24"/>
          <w:szCs w:val="24"/>
          <w:lang w:eastAsia="zh-TW"/>
        </w:rPr>
        <w:t>M</w:t>
      </w:r>
      <w:r w:rsidR="00FA77B5" w:rsidRPr="00996C0A">
        <w:rPr>
          <w:rFonts w:ascii="Arial" w:eastAsia="PMingLiU" w:hAnsi="Arial" w:cs="Arial"/>
          <w:b/>
          <w:bCs/>
          <w:sz w:val="24"/>
          <w:szCs w:val="24"/>
          <w:lang w:eastAsia="zh-TW"/>
        </w:rPr>
        <w:t>ethod to provide assistance information to a UE</w:t>
      </w:r>
    </w:p>
    <w:p w:rsidR="008E5BB2" w:rsidRPr="00996C0A" w:rsidRDefault="000C3881" w:rsidP="005D67BC">
      <w:pPr>
        <w:pStyle w:val="Header"/>
        <w:widowControl w:val="0"/>
        <w:tabs>
          <w:tab w:val="clear" w:pos="4680"/>
          <w:tab w:val="clear" w:pos="9360"/>
          <w:tab w:val="center" w:pos="4536"/>
          <w:tab w:val="right" w:pos="8280"/>
          <w:tab w:val="right" w:pos="9781"/>
        </w:tabs>
        <w:autoSpaceDE/>
        <w:autoSpaceDN/>
        <w:adjustRightInd/>
        <w:snapToGrid/>
        <w:ind w:right="-58"/>
        <w:jc w:val="left"/>
        <w:rPr>
          <w:rFonts w:ascii="Arial" w:eastAsia="MS Mincho" w:hAnsi="Arial" w:cs="Arial"/>
          <w:b/>
          <w:bCs/>
          <w:sz w:val="24"/>
          <w:szCs w:val="24"/>
        </w:rPr>
      </w:pPr>
      <w:r w:rsidRPr="00996C0A">
        <w:rPr>
          <w:rFonts w:ascii="Arial" w:eastAsia="MS Mincho" w:hAnsi="Arial" w:cs="Arial"/>
          <w:b/>
          <w:bCs/>
          <w:sz w:val="24"/>
          <w:szCs w:val="24"/>
        </w:rPr>
        <w:t>Document for:</w:t>
      </w:r>
      <w:r w:rsidR="00285254" w:rsidRPr="00996C0A">
        <w:rPr>
          <w:rFonts w:ascii="Arial" w:eastAsia="PMingLiU" w:hAnsi="Arial" w:cs="Arial" w:hint="eastAsia"/>
          <w:b/>
          <w:bCs/>
          <w:sz w:val="24"/>
          <w:szCs w:val="24"/>
          <w:lang w:eastAsia="zh-TW"/>
        </w:rPr>
        <w:t xml:space="preserve"> </w:t>
      </w:r>
      <w:r w:rsidR="00F56C0E" w:rsidRPr="00996C0A">
        <w:rPr>
          <w:rFonts w:ascii="Arial" w:eastAsia="PMingLiU" w:hAnsi="Arial" w:cs="Arial"/>
          <w:b/>
          <w:bCs/>
          <w:sz w:val="24"/>
          <w:szCs w:val="24"/>
          <w:lang w:eastAsia="zh-TW"/>
        </w:rPr>
        <w:t xml:space="preserve">  </w:t>
      </w:r>
      <w:r w:rsidR="00045F4F" w:rsidRPr="00996C0A">
        <w:rPr>
          <w:rFonts w:ascii="Arial" w:eastAsia="MS Mincho" w:hAnsi="Arial" w:cs="Arial"/>
          <w:b/>
          <w:bCs/>
          <w:sz w:val="24"/>
          <w:szCs w:val="24"/>
        </w:rPr>
        <w:t>Discussion</w:t>
      </w:r>
      <w:r w:rsidR="005D274C" w:rsidRPr="00996C0A">
        <w:rPr>
          <w:rFonts w:ascii="Arial" w:eastAsia="MS Mincho" w:hAnsi="Arial" w:cs="Arial"/>
          <w:b/>
          <w:bCs/>
          <w:sz w:val="24"/>
          <w:szCs w:val="24"/>
        </w:rPr>
        <w:t xml:space="preserve"> and Decision</w:t>
      </w:r>
    </w:p>
    <w:p w:rsidR="008E5BB2" w:rsidRPr="00C10411" w:rsidRDefault="008E5BB2" w:rsidP="008E5BB2">
      <w:pPr>
        <w:pBdr>
          <w:top w:val="single" w:sz="4" w:space="1" w:color="auto"/>
        </w:pBdr>
        <w:spacing w:after="0"/>
        <w:jc w:val="left"/>
        <w:rPr>
          <w:b/>
          <w:bCs/>
          <w:sz w:val="16"/>
          <w:szCs w:val="16"/>
        </w:rPr>
      </w:pPr>
    </w:p>
    <w:p w:rsidR="00285254" w:rsidRPr="00E47FB5" w:rsidRDefault="00285254" w:rsidP="00471A46">
      <w:pPr>
        <w:pStyle w:val="Heading1"/>
        <w:numPr>
          <w:ilvl w:val="0"/>
          <w:numId w:val="5"/>
        </w:numPr>
        <w:tabs>
          <w:tab w:val="left" w:pos="567"/>
        </w:tabs>
        <w:autoSpaceDE/>
        <w:autoSpaceDN/>
        <w:adjustRightInd/>
        <w:snapToGrid/>
        <w:spacing w:before="0"/>
        <w:ind w:left="540" w:hanging="540"/>
        <w:jc w:val="left"/>
        <w:rPr>
          <w:rFonts w:ascii="Arial" w:eastAsia="PMingLiU" w:hAnsi="Arial" w:cs="Arial"/>
          <w:sz w:val="32"/>
          <w:szCs w:val="32"/>
          <w:lang w:eastAsia="zh-TW"/>
        </w:rPr>
      </w:pPr>
      <w:bookmarkStart w:id="0" w:name="_GoBack"/>
      <w:bookmarkEnd w:id="0"/>
      <w:r w:rsidRPr="00E47FB5">
        <w:rPr>
          <w:rFonts w:ascii="Arial" w:eastAsia="MS Mincho" w:hAnsi="Arial" w:cs="Arial"/>
          <w:sz w:val="32"/>
          <w:szCs w:val="32"/>
        </w:rPr>
        <w:t>Introduction</w:t>
      </w:r>
    </w:p>
    <w:p w:rsidR="00815332" w:rsidRPr="009B4239" w:rsidRDefault="00D96704" w:rsidP="00815332">
      <w:pPr>
        <w:autoSpaceDE/>
        <w:autoSpaceDN/>
        <w:adjustRightInd/>
        <w:snapToGrid/>
        <w:rPr>
          <w:rFonts w:eastAsia="MS Gothic"/>
          <w:sz w:val="20"/>
          <w:szCs w:val="20"/>
          <w:lang w:val="en-GB"/>
        </w:rPr>
      </w:pPr>
      <w:r>
        <w:rPr>
          <w:rFonts w:eastAsia="MS Gothic"/>
          <w:sz w:val="20"/>
          <w:szCs w:val="20"/>
          <w:lang w:val="en-GB"/>
        </w:rPr>
        <w:t xml:space="preserve">In </w:t>
      </w:r>
      <w:r w:rsidR="00815332" w:rsidRPr="009B4239">
        <w:rPr>
          <w:rFonts w:eastAsia="MS Gothic"/>
          <w:sz w:val="20"/>
          <w:szCs w:val="20"/>
          <w:lang w:val="en-GB"/>
        </w:rPr>
        <w:t>RAN1</w:t>
      </w:r>
      <w:r>
        <w:rPr>
          <w:rFonts w:eastAsia="MS Gothic"/>
          <w:sz w:val="20"/>
          <w:szCs w:val="20"/>
          <w:lang w:val="en-GB"/>
        </w:rPr>
        <w:t>#</w:t>
      </w:r>
      <w:r w:rsidR="00815332" w:rsidRPr="009B4239">
        <w:rPr>
          <w:rFonts w:eastAsia="MS Gothic"/>
          <w:sz w:val="20"/>
          <w:szCs w:val="20"/>
          <w:lang w:val="en-GB"/>
        </w:rPr>
        <w:t xml:space="preserve">84bis, the following items </w:t>
      </w:r>
      <w:r>
        <w:rPr>
          <w:rFonts w:eastAsia="MS Gothic"/>
          <w:sz w:val="20"/>
          <w:szCs w:val="20"/>
          <w:lang w:val="en-GB"/>
        </w:rPr>
        <w:t xml:space="preserve">were </w:t>
      </w:r>
      <w:r w:rsidR="00815332" w:rsidRPr="009B4239">
        <w:rPr>
          <w:rFonts w:eastAsia="MS Gothic"/>
          <w:sz w:val="20"/>
          <w:szCs w:val="20"/>
          <w:lang w:val="en-GB"/>
        </w:rPr>
        <w:t xml:space="preserve">agreed </w:t>
      </w:r>
      <w:fldSimple w:instr=" REF _Ref450634085 \r \h  \* MERGEFORMAT ">
        <w:r w:rsidR="00815332" w:rsidRPr="009B4239">
          <w:rPr>
            <w:rFonts w:eastAsia="MS Gothic"/>
            <w:sz w:val="20"/>
            <w:szCs w:val="20"/>
            <w:lang w:val="en-GB"/>
          </w:rPr>
          <w:t>[1]</w:t>
        </w:r>
      </w:fldSimple>
      <w:r w:rsidR="00815332" w:rsidRPr="009B4239">
        <w:rPr>
          <w:rFonts w:eastAsia="MS Gothic"/>
          <w:sz w:val="20"/>
          <w:szCs w:val="20"/>
          <w:lang w:val="en-GB"/>
        </w:rPr>
        <w:t>.</w:t>
      </w:r>
    </w:p>
    <w:p w:rsidR="00815332" w:rsidRPr="009B4239" w:rsidRDefault="00815332" w:rsidP="00815332">
      <w:pPr>
        <w:numPr>
          <w:ilvl w:val="0"/>
          <w:numId w:val="27"/>
        </w:numPr>
        <w:autoSpaceDE/>
        <w:autoSpaceDN/>
        <w:adjustRightInd/>
        <w:snapToGrid/>
        <w:spacing w:after="0"/>
        <w:jc w:val="left"/>
        <w:rPr>
          <w:rFonts w:eastAsia="MS Mincho"/>
          <w:i/>
          <w:sz w:val="20"/>
          <w:szCs w:val="20"/>
          <w:lang w:val="en-GB" w:eastAsia="ja-JP"/>
        </w:rPr>
      </w:pPr>
      <w:r w:rsidRPr="009B4239">
        <w:rPr>
          <w:rFonts w:eastAsia="MS Mincho"/>
          <w:i/>
          <w:sz w:val="20"/>
          <w:szCs w:val="20"/>
          <w:lang w:val="en-GB" w:eastAsia="ja-JP"/>
        </w:rPr>
        <w:t>For MUST case 1 and case 2,</w:t>
      </w:r>
      <w:bookmarkStart w:id="1" w:name="OLE_LINK11"/>
      <w:r w:rsidRPr="009B4239">
        <w:rPr>
          <w:rFonts w:eastAsia="MS Mincho"/>
          <w:i/>
          <w:sz w:val="20"/>
          <w:szCs w:val="20"/>
          <w:lang w:val="en-GB" w:eastAsia="ja-JP"/>
        </w:rPr>
        <w:t xml:space="preserve"> the candidate assistance information for signalling or blind detection</w:t>
      </w:r>
      <w:bookmarkEnd w:id="1"/>
      <w:r w:rsidRPr="009B4239">
        <w:rPr>
          <w:rFonts w:eastAsia="MS Mincho"/>
          <w:i/>
          <w:sz w:val="20"/>
          <w:szCs w:val="20"/>
          <w:lang w:val="en-GB" w:eastAsia="ja-JP"/>
        </w:rPr>
        <w:t xml:space="preserve"> by the MUST-near UE include:</w:t>
      </w:r>
    </w:p>
    <w:p w:rsidR="00815332" w:rsidRPr="009B4239" w:rsidRDefault="00815332" w:rsidP="00815332">
      <w:pPr>
        <w:numPr>
          <w:ilvl w:val="1"/>
          <w:numId w:val="27"/>
        </w:numPr>
        <w:autoSpaceDE/>
        <w:autoSpaceDN/>
        <w:adjustRightInd/>
        <w:snapToGrid/>
        <w:spacing w:after="0"/>
        <w:jc w:val="left"/>
        <w:rPr>
          <w:rFonts w:eastAsia="MS Mincho"/>
          <w:i/>
          <w:sz w:val="20"/>
          <w:szCs w:val="20"/>
          <w:lang w:val="en-GB" w:eastAsia="ja-JP"/>
        </w:rPr>
      </w:pPr>
      <w:bookmarkStart w:id="2" w:name="OLE_LINK52"/>
      <w:r w:rsidRPr="009B4239">
        <w:rPr>
          <w:rFonts w:eastAsia="MS Mincho"/>
          <w:i/>
          <w:sz w:val="20"/>
          <w:szCs w:val="20"/>
          <w:lang w:val="en-GB" w:eastAsia="ja-JP"/>
        </w:rPr>
        <w:t xml:space="preserve">Existence of MUST interference per spatial layer </w:t>
      </w:r>
    </w:p>
    <w:p w:rsidR="00815332" w:rsidRPr="009B4239" w:rsidRDefault="00815332" w:rsidP="00815332">
      <w:pPr>
        <w:numPr>
          <w:ilvl w:val="1"/>
          <w:numId w:val="27"/>
        </w:numPr>
        <w:autoSpaceDE/>
        <w:autoSpaceDN/>
        <w:adjustRightInd/>
        <w:snapToGrid/>
        <w:spacing w:after="0"/>
        <w:jc w:val="left"/>
        <w:rPr>
          <w:rFonts w:eastAsia="MS Mincho"/>
          <w:i/>
          <w:sz w:val="20"/>
          <w:szCs w:val="20"/>
          <w:lang w:val="en-GB" w:eastAsia="ja-JP"/>
        </w:rPr>
      </w:pPr>
      <w:r w:rsidRPr="009B4239">
        <w:rPr>
          <w:rFonts w:eastAsia="MS Mincho"/>
          <w:i/>
          <w:sz w:val="20"/>
          <w:szCs w:val="20"/>
          <w:lang w:val="en-GB" w:eastAsia="ja-JP"/>
        </w:rPr>
        <w:t>Transmission power allocation per spatial layer of its PDSCH and of the MUST-far UE’s PDSCH</w:t>
      </w:r>
    </w:p>
    <w:bookmarkEnd w:id="2"/>
    <w:p w:rsidR="00815332" w:rsidRPr="009B4239" w:rsidRDefault="00815332" w:rsidP="00815332">
      <w:pPr>
        <w:numPr>
          <w:ilvl w:val="1"/>
          <w:numId w:val="27"/>
        </w:numPr>
        <w:autoSpaceDE/>
        <w:autoSpaceDN/>
        <w:adjustRightInd/>
        <w:snapToGrid/>
        <w:spacing w:after="0"/>
        <w:jc w:val="left"/>
        <w:rPr>
          <w:rFonts w:eastAsia="MS Mincho"/>
          <w:i/>
          <w:sz w:val="20"/>
          <w:szCs w:val="20"/>
          <w:lang w:val="en-GB" w:eastAsia="ja-JP"/>
        </w:rPr>
      </w:pPr>
      <w:r w:rsidRPr="009B4239">
        <w:rPr>
          <w:rFonts w:eastAsia="MS Mincho"/>
          <w:i/>
          <w:sz w:val="20"/>
          <w:szCs w:val="20"/>
          <w:lang w:val="en-GB" w:eastAsia="ja-JP"/>
        </w:rPr>
        <w:t>Modulation order of each codeword of MUST paired UE’s PDSCH</w:t>
      </w:r>
    </w:p>
    <w:p w:rsidR="00815332" w:rsidRPr="009B4239" w:rsidRDefault="00815332" w:rsidP="00815332">
      <w:pPr>
        <w:numPr>
          <w:ilvl w:val="2"/>
          <w:numId w:val="27"/>
        </w:numPr>
        <w:autoSpaceDE/>
        <w:autoSpaceDN/>
        <w:adjustRightInd/>
        <w:snapToGrid/>
        <w:spacing w:after="0"/>
        <w:jc w:val="left"/>
        <w:rPr>
          <w:rFonts w:eastAsia="MS Mincho"/>
          <w:i/>
          <w:sz w:val="20"/>
          <w:szCs w:val="20"/>
          <w:lang w:val="en-GB" w:eastAsia="ja-JP"/>
        </w:rPr>
      </w:pPr>
      <w:r w:rsidRPr="009B4239">
        <w:rPr>
          <w:rFonts w:eastAsia="MS Mincho"/>
          <w:i/>
          <w:sz w:val="20"/>
          <w:szCs w:val="20"/>
          <w:lang w:val="en-GB" w:eastAsia="ja-JP"/>
        </w:rPr>
        <w:t>This information is only needed if modulation order of MUST-far UEs is not limited to QPSK</w:t>
      </w:r>
    </w:p>
    <w:p w:rsidR="00815332" w:rsidRPr="009B4239" w:rsidRDefault="00815332" w:rsidP="00815332">
      <w:pPr>
        <w:numPr>
          <w:ilvl w:val="0"/>
          <w:numId w:val="27"/>
        </w:numPr>
        <w:autoSpaceDE/>
        <w:autoSpaceDN/>
        <w:adjustRightInd/>
        <w:snapToGrid/>
        <w:spacing w:after="0"/>
        <w:jc w:val="left"/>
        <w:rPr>
          <w:rFonts w:eastAsia="MS Mincho"/>
          <w:i/>
          <w:sz w:val="20"/>
          <w:szCs w:val="20"/>
          <w:lang w:val="en-GB" w:eastAsia="ja-JP"/>
        </w:rPr>
      </w:pPr>
      <w:r w:rsidRPr="009B4239">
        <w:rPr>
          <w:rFonts w:eastAsia="MS Mincho"/>
          <w:i/>
          <w:sz w:val="20"/>
          <w:szCs w:val="20"/>
          <w:lang w:val="en-GB" w:eastAsia="ja-JP"/>
        </w:rPr>
        <w:t>For MUST case 3, in addition to the above:</w:t>
      </w:r>
    </w:p>
    <w:p w:rsidR="00815332" w:rsidRPr="009B4239" w:rsidRDefault="00815332" w:rsidP="00815332">
      <w:pPr>
        <w:numPr>
          <w:ilvl w:val="1"/>
          <w:numId w:val="27"/>
        </w:numPr>
        <w:autoSpaceDE/>
        <w:autoSpaceDN/>
        <w:adjustRightInd/>
        <w:snapToGrid/>
        <w:spacing w:after="0"/>
        <w:jc w:val="left"/>
        <w:rPr>
          <w:rFonts w:eastAsia="MS Mincho"/>
          <w:i/>
          <w:sz w:val="20"/>
          <w:szCs w:val="20"/>
          <w:lang w:val="en-GB" w:eastAsia="ja-JP"/>
        </w:rPr>
      </w:pPr>
      <w:r w:rsidRPr="009B4239">
        <w:rPr>
          <w:rFonts w:eastAsia="MS Mincho"/>
          <w:i/>
          <w:sz w:val="20"/>
          <w:szCs w:val="20"/>
          <w:lang w:val="en-GB" w:eastAsia="ja-JP"/>
        </w:rPr>
        <w:t>PMI or DMRS port/sequence of the MUST-paired UE</w:t>
      </w:r>
    </w:p>
    <w:p w:rsidR="00815332" w:rsidRPr="009B4239" w:rsidRDefault="00815332" w:rsidP="00815332">
      <w:pPr>
        <w:numPr>
          <w:ilvl w:val="0"/>
          <w:numId w:val="27"/>
        </w:numPr>
        <w:autoSpaceDE/>
        <w:autoSpaceDN/>
        <w:adjustRightInd/>
        <w:snapToGrid/>
        <w:spacing w:after="0"/>
        <w:jc w:val="left"/>
        <w:rPr>
          <w:rFonts w:eastAsia="MS Mincho"/>
          <w:i/>
          <w:sz w:val="20"/>
          <w:szCs w:val="20"/>
          <w:lang w:val="en-GB" w:eastAsia="ja-JP"/>
        </w:rPr>
      </w:pPr>
      <w:r w:rsidRPr="009B4239">
        <w:rPr>
          <w:rFonts w:eastAsia="MS Mincho"/>
          <w:i/>
          <w:sz w:val="20"/>
          <w:szCs w:val="20"/>
          <w:lang w:val="en-GB" w:eastAsia="ja-JP"/>
        </w:rPr>
        <w:t>Each of the above may be either:</w:t>
      </w:r>
    </w:p>
    <w:p w:rsidR="00815332" w:rsidRPr="009B4239" w:rsidRDefault="00815332" w:rsidP="00815332">
      <w:pPr>
        <w:numPr>
          <w:ilvl w:val="1"/>
          <w:numId w:val="27"/>
        </w:numPr>
        <w:autoSpaceDE/>
        <w:autoSpaceDN/>
        <w:adjustRightInd/>
        <w:snapToGrid/>
        <w:spacing w:after="0"/>
        <w:jc w:val="left"/>
        <w:rPr>
          <w:rFonts w:eastAsia="MS Mincho"/>
          <w:i/>
          <w:sz w:val="20"/>
          <w:szCs w:val="20"/>
          <w:lang w:val="en-GB" w:eastAsia="ja-JP"/>
        </w:rPr>
      </w:pPr>
      <w:r w:rsidRPr="009B4239">
        <w:rPr>
          <w:rFonts w:eastAsia="MS Mincho"/>
          <w:i/>
          <w:sz w:val="20"/>
          <w:szCs w:val="20"/>
          <w:lang w:val="en-GB" w:eastAsia="ja-JP"/>
        </w:rPr>
        <w:t>per PRB, or</w:t>
      </w:r>
    </w:p>
    <w:p w:rsidR="00815332" w:rsidRPr="009B4239" w:rsidRDefault="00815332" w:rsidP="00815332">
      <w:pPr>
        <w:numPr>
          <w:ilvl w:val="1"/>
          <w:numId w:val="27"/>
        </w:numPr>
        <w:autoSpaceDE/>
        <w:autoSpaceDN/>
        <w:adjustRightInd/>
        <w:snapToGrid/>
        <w:spacing w:after="0"/>
        <w:jc w:val="left"/>
        <w:rPr>
          <w:rFonts w:eastAsia="MS Mincho"/>
          <w:i/>
          <w:sz w:val="20"/>
          <w:szCs w:val="20"/>
          <w:lang w:val="en-GB" w:eastAsia="ja-JP"/>
        </w:rPr>
      </w:pPr>
      <w:r w:rsidRPr="009B4239">
        <w:rPr>
          <w:rFonts w:eastAsia="MS Mincho"/>
          <w:i/>
          <w:sz w:val="20"/>
          <w:szCs w:val="20"/>
          <w:lang w:val="en-GB" w:eastAsia="ja-JP"/>
        </w:rPr>
        <w:t>per group of PRBs, or</w:t>
      </w:r>
    </w:p>
    <w:p w:rsidR="00815332" w:rsidRPr="009B4239" w:rsidRDefault="00815332" w:rsidP="00815332">
      <w:pPr>
        <w:numPr>
          <w:ilvl w:val="1"/>
          <w:numId w:val="27"/>
        </w:numPr>
        <w:autoSpaceDE/>
        <w:autoSpaceDN/>
        <w:adjustRightInd/>
        <w:snapToGrid/>
        <w:spacing w:after="0"/>
        <w:ind w:left="1077" w:hanging="357"/>
        <w:jc w:val="left"/>
        <w:rPr>
          <w:rFonts w:eastAsia="MS Mincho"/>
          <w:i/>
          <w:sz w:val="20"/>
          <w:szCs w:val="20"/>
          <w:lang w:val="en-GB" w:eastAsia="ja-JP"/>
        </w:rPr>
      </w:pPr>
      <w:r w:rsidRPr="009B4239">
        <w:rPr>
          <w:rFonts w:eastAsia="MS Mincho"/>
          <w:i/>
          <w:sz w:val="20"/>
          <w:szCs w:val="20"/>
          <w:lang w:val="en-GB" w:eastAsia="ja-JP"/>
        </w:rPr>
        <w:t>single value across the UE’s scheduled bandwidth</w:t>
      </w:r>
    </w:p>
    <w:p w:rsidR="00A567EB" w:rsidRPr="009B4239" w:rsidRDefault="00F57856" w:rsidP="00E964FA">
      <w:pPr>
        <w:spacing w:before="120"/>
        <w:rPr>
          <w:bCs/>
          <w:sz w:val="20"/>
          <w:szCs w:val="20"/>
          <w:lang w:eastAsia="zh-CN"/>
        </w:rPr>
      </w:pPr>
      <w:r w:rsidRPr="009B4239">
        <w:rPr>
          <w:rFonts w:eastAsia="PMingLiU"/>
          <w:bCs/>
          <w:sz w:val="20"/>
          <w:szCs w:val="20"/>
          <w:lang w:eastAsia="zh-TW"/>
        </w:rPr>
        <w:t xml:space="preserve">In this contribution, </w:t>
      </w:r>
      <w:r w:rsidR="00D83F76" w:rsidRPr="009B4239">
        <w:rPr>
          <w:rFonts w:hint="eastAsia"/>
          <w:bCs/>
          <w:sz w:val="20"/>
          <w:szCs w:val="20"/>
          <w:lang w:eastAsia="zh-CN"/>
        </w:rPr>
        <w:t xml:space="preserve">the assistance </w:t>
      </w:r>
      <w:r w:rsidR="00D83F76" w:rsidRPr="009B4239">
        <w:rPr>
          <w:bCs/>
          <w:sz w:val="20"/>
          <w:szCs w:val="20"/>
          <w:lang w:eastAsia="zh-CN"/>
        </w:rPr>
        <w:t>information</w:t>
      </w:r>
      <w:r w:rsidR="00D83F76" w:rsidRPr="009B4239">
        <w:rPr>
          <w:rFonts w:hint="eastAsia"/>
          <w:bCs/>
          <w:sz w:val="20"/>
          <w:szCs w:val="20"/>
          <w:lang w:eastAsia="zh-CN"/>
        </w:rPr>
        <w:t xml:space="preserve"> and </w:t>
      </w:r>
      <w:r w:rsidR="009B4239">
        <w:rPr>
          <w:bCs/>
          <w:sz w:val="20"/>
          <w:szCs w:val="20"/>
          <w:lang w:eastAsia="zh-CN"/>
        </w:rPr>
        <w:t>the signaling mechanism</w:t>
      </w:r>
      <w:r w:rsidR="00D83F76" w:rsidRPr="009B4239">
        <w:rPr>
          <w:rFonts w:hint="eastAsia"/>
          <w:bCs/>
          <w:sz w:val="20"/>
          <w:szCs w:val="20"/>
          <w:lang w:eastAsia="zh-CN"/>
        </w:rPr>
        <w:t xml:space="preserve"> are further discussed</w:t>
      </w:r>
      <w:r w:rsidR="0002062A" w:rsidRPr="009B4239">
        <w:rPr>
          <w:rFonts w:hint="eastAsia"/>
          <w:bCs/>
          <w:sz w:val="20"/>
          <w:szCs w:val="20"/>
          <w:lang w:eastAsia="zh-CN"/>
        </w:rPr>
        <w:t>.</w:t>
      </w:r>
      <w:r w:rsidR="00D83F76" w:rsidRPr="009B4239">
        <w:rPr>
          <w:rFonts w:hint="eastAsia"/>
          <w:bCs/>
          <w:sz w:val="20"/>
          <w:szCs w:val="20"/>
          <w:lang w:eastAsia="zh-CN"/>
        </w:rPr>
        <w:t xml:space="preserve"> </w:t>
      </w:r>
      <w:r w:rsidR="009B4239">
        <w:rPr>
          <w:kern w:val="2"/>
          <w:sz w:val="20"/>
          <w:szCs w:val="20"/>
          <w:lang w:eastAsia="zh-CN"/>
        </w:rPr>
        <w:t>T</w:t>
      </w:r>
      <w:r w:rsidR="005E70CF" w:rsidRPr="009B4239">
        <w:rPr>
          <w:rFonts w:hint="eastAsia"/>
          <w:kern w:val="2"/>
          <w:sz w:val="20"/>
          <w:szCs w:val="20"/>
          <w:lang w:eastAsia="zh-CN"/>
        </w:rPr>
        <w:t xml:space="preserve">wo approaches to indicate the assistance information are proposed, </w:t>
      </w:r>
      <w:r w:rsidR="009B4239">
        <w:rPr>
          <w:kern w:val="2"/>
          <w:sz w:val="20"/>
          <w:szCs w:val="20"/>
          <w:lang w:eastAsia="zh-CN"/>
        </w:rPr>
        <w:t xml:space="preserve">as well as </w:t>
      </w:r>
      <w:r w:rsidR="0002062A" w:rsidRPr="009B4239">
        <w:rPr>
          <w:rFonts w:hint="eastAsia"/>
          <w:kern w:val="2"/>
          <w:sz w:val="20"/>
          <w:szCs w:val="20"/>
          <w:lang w:eastAsia="zh-CN"/>
        </w:rPr>
        <w:t xml:space="preserve">the </w:t>
      </w:r>
      <w:r w:rsidR="0002062A" w:rsidRPr="009B4239">
        <w:rPr>
          <w:color w:val="000000"/>
          <w:sz w:val="20"/>
          <w:szCs w:val="20"/>
          <w:lang w:eastAsia="zh-CN"/>
        </w:rPr>
        <w:t>transmission of DCI</w:t>
      </w:r>
      <w:r w:rsidR="005E70CF" w:rsidRPr="009B4239">
        <w:rPr>
          <w:rFonts w:hint="eastAsia"/>
          <w:color w:val="000000"/>
          <w:sz w:val="20"/>
          <w:szCs w:val="20"/>
          <w:lang w:eastAsia="zh-CN"/>
        </w:rPr>
        <w:t>.</w:t>
      </w:r>
    </w:p>
    <w:p w:rsidR="009244AD" w:rsidRPr="009244AD" w:rsidRDefault="009244AD" w:rsidP="00C75FBD">
      <w:pPr>
        <w:widowControl w:val="0"/>
        <w:autoSpaceDE/>
        <w:autoSpaceDN/>
        <w:adjustRightInd/>
        <w:snapToGrid/>
        <w:spacing w:after="0"/>
        <w:rPr>
          <w:rFonts w:asciiTheme="minorHAnsi" w:hAnsiTheme="minorHAnsi" w:cstheme="minorBidi"/>
          <w:kern w:val="2"/>
          <w:sz w:val="21"/>
          <w:lang w:eastAsia="zh-CN"/>
        </w:rPr>
      </w:pPr>
      <w:bookmarkStart w:id="3" w:name="OLE_LINK17"/>
    </w:p>
    <w:p w:rsidR="00555037" w:rsidRDefault="003A5A22" w:rsidP="003A5A22">
      <w:pPr>
        <w:pStyle w:val="Heading1"/>
        <w:numPr>
          <w:ilvl w:val="0"/>
          <w:numId w:val="5"/>
        </w:numPr>
        <w:tabs>
          <w:tab w:val="left" w:pos="567"/>
        </w:tabs>
        <w:autoSpaceDE/>
        <w:autoSpaceDN/>
        <w:adjustRightInd/>
        <w:snapToGrid/>
        <w:spacing w:before="0"/>
        <w:ind w:left="540" w:hanging="540"/>
        <w:jc w:val="left"/>
        <w:rPr>
          <w:rFonts w:asciiTheme="minorHAnsi" w:hAnsiTheme="minorHAnsi" w:cstheme="minorBidi"/>
          <w:b w:val="0"/>
          <w:kern w:val="2"/>
          <w:sz w:val="21"/>
          <w:lang w:eastAsia="zh-CN"/>
        </w:rPr>
      </w:pPr>
      <w:r>
        <w:rPr>
          <w:rFonts w:ascii="Arial" w:hAnsi="Arial" w:cs="Arial"/>
          <w:sz w:val="32"/>
          <w:szCs w:val="32"/>
          <w:lang w:eastAsia="zh-CN"/>
        </w:rPr>
        <w:t>A</w:t>
      </w:r>
      <w:r>
        <w:rPr>
          <w:rFonts w:ascii="Arial" w:hAnsi="Arial" w:cs="Arial" w:hint="eastAsia"/>
          <w:sz w:val="32"/>
          <w:szCs w:val="32"/>
          <w:lang w:eastAsia="zh-CN"/>
        </w:rPr>
        <w:t xml:space="preserve">ssistance information </w:t>
      </w:r>
    </w:p>
    <w:p w:rsidR="00C22CF1" w:rsidRPr="00095163" w:rsidRDefault="0001700B" w:rsidP="00226266">
      <w:pPr>
        <w:spacing w:before="120"/>
        <w:rPr>
          <w:color w:val="000000"/>
          <w:sz w:val="20"/>
          <w:szCs w:val="20"/>
          <w:lang w:eastAsia="zh-CN"/>
        </w:rPr>
      </w:pPr>
      <w:r w:rsidRPr="00095163">
        <w:rPr>
          <w:rFonts w:eastAsia="MS Mincho"/>
          <w:sz w:val="20"/>
          <w:szCs w:val="20"/>
          <w:lang w:val="en-GB" w:eastAsia="ja-JP"/>
        </w:rPr>
        <w:t xml:space="preserve">For MUST case 1 and case 2, </w:t>
      </w:r>
      <w:r w:rsidR="00E74A0D">
        <w:rPr>
          <w:kern w:val="2"/>
          <w:sz w:val="20"/>
          <w:szCs w:val="20"/>
          <w:lang w:val="en-GB" w:eastAsia="zh-CN"/>
        </w:rPr>
        <w:t>it was</w:t>
      </w:r>
      <w:r w:rsidR="00CA1B35" w:rsidRPr="00095163">
        <w:rPr>
          <w:rFonts w:hint="eastAsia"/>
          <w:kern w:val="2"/>
          <w:sz w:val="20"/>
          <w:szCs w:val="20"/>
          <w:lang w:val="en-GB" w:eastAsia="zh-CN"/>
        </w:rPr>
        <w:t xml:space="preserve"> agree</w:t>
      </w:r>
      <w:r w:rsidR="00FC3806" w:rsidRPr="00095163">
        <w:rPr>
          <w:rFonts w:hint="eastAsia"/>
          <w:kern w:val="2"/>
          <w:sz w:val="20"/>
          <w:szCs w:val="20"/>
          <w:lang w:val="en-GB" w:eastAsia="zh-CN"/>
        </w:rPr>
        <w:t>d that</w:t>
      </w:r>
      <w:r w:rsidR="00CA1B35" w:rsidRPr="00095163">
        <w:rPr>
          <w:rFonts w:hint="eastAsia"/>
          <w:kern w:val="2"/>
          <w:sz w:val="20"/>
          <w:szCs w:val="20"/>
          <w:lang w:val="en-GB" w:eastAsia="zh-CN"/>
        </w:rPr>
        <w:t xml:space="preserve"> </w:t>
      </w:r>
      <w:r w:rsidR="0085743F">
        <w:rPr>
          <w:kern w:val="2"/>
          <w:sz w:val="20"/>
          <w:szCs w:val="20"/>
          <w:lang w:val="en-GB" w:eastAsia="zh-CN"/>
        </w:rPr>
        <w:t xml:space="preserve">per spatial layer, </w:t>
      </w:r>
      <w:r w:rsidR="000E2F3E" w:rsidRPr="00095163">
        <w:rPr>
          <w:rFonts w:hint="eastAsia"/>
          <w:kern w:val="2"/>
          <w:sz w:val="20"/>
          <w:szCs w:val="20"/>
          <w:lang w:val="en-GB" w:eastAsia="zh-CN"/>
        </w:rPr>
        <w:t xml:space="preserve">the </w:t>
      </w:r>
      <w:r w:rsidR="00953C67">
        <w:rPr>
          <w:kern w:val="2"/>
          <w:sz w:val="20"/>
          <w:szCs w:val="20"/>
          <w:lang w:val="en-GB" w:eastAsia="zh-CN"/>
        </w:rPr>
        <w:t>existence</w:t>
      </w:r>
      <w:r w:rsidR="000E2F3E" w:rsidRPr="00095163">
        <w:rPr>
          <w:color w:val="000000"/>
          <w:sz w:val="20"/>
          <w:szCs w:val="20"/>
          <w:lang w:eastAsia="zh-CN"/>
        </w:rPr>
        <w:t xml:space="preserve"> of MUST interference </w:t>
      </w:r>
      <w:r w:rsidR="000E2F3E" w:rsidRPr="00095163">
        <w:rPr>
          <w:rFonts w:hint="eastAsia"/>
          <w:color w:val="000000"/>
          <w:sz w:val="20"/>
          <w:szCs w:val="20"/>
          <w:lang w:eastAsia="zh-CN"/>
        </w:rPr>
        <w:t>and t</w:t>
      </w:r>
      <w:r w:rsidR="000E2F3E" w:rsidRPr="00095163">
        <w:rPr>
          <w:color w:val="000000"/>
          <w:sz w:val="20"/>
          <w:szCs w:val="20"/>
          <w:lang w:eastAsia="zh-CN"/>
        </w:rPr>
        <w:t xml:space="preserve">ransmission power allocation </w:t>
      </w:r>
      <w:r w:rsidR="00E74A0D">
        <w:rPr>
          <w:color w:val="000000"/>
          <w:sz w:val="20"/>
          <w:szCs w:val="20"/>
          <w:lang w:eastAsia="zh-CN"/>
        </w:rPr>
        <w:t>are needed</w:t>
      </w:r>
      <w:r w:rsidR="000E2F3E" w:rsidRPr="00095163">
        <w:rPr>
          <w:rFonts w:hint="eastAsia"/>
          <w:color w:val="000000"/>
          <w:sz w:val="20"/>
          <w:szCs w:val="20"/>
          <w:lang w:eastAsia="zh-CN"/>
        </w:rPr>
        <w:t xml:space="preserve"> for</w:t>
      </w:r>
      <w:r w:rsidR="00953C67">
        <w:rPr>
          <w:color w:val="000000"/>
          <w:sz w:val="20"/>
          <w:szCs w:val="20"/>
          <w:lang w:eastAsia="zh-CN"/>
        </w:rPr>
        <w:t xml:space="preserve"> the purpose of</w:t>
      </w:r>
      <w:r w:rsidR="000E2F3E" w:rsidRPr="00095163">
        <w:rPr>
          <w:rFonts w:hint="eastAsia"/>
          <w:color w:val="000000"/>
          <w:sz w:val="20"/>
          <w:szCs w:val="20"/>
          <w:lang w:eastAsia="zh-CN"/>
        </w:rPr>
        <w:t xml:space="preserve"> </w:t>
      </w:r>
      <w:r w:rsidR="000E2F3E" w:rsidRPr="00095163">
        <w:rPr>
          <w:color w:val="000000"/>
          <w:sz w:val="20"/>
          <w:szCs w:val="20"/>
          <w:lang w:eastAsia="zh-CN"/>
        </w:rPr>
        <w:t>interference</w:t>
      </w:r>
      <w:r w:rsidR="000E2F3E" w:rsidRPr="00095163">
        <w:rPr>
          <w:rFonts w:hint="eastAsia"/>
          <w:color w:val="000000"/>
          <w:sz w:val="20"/>
          <w:szCs w:val="20"/>
          <w:lang w:eastAsia="zh-CN"/>
        </w:rPr>
        <w:t xml:space="preserve"> cancelation</w:t>
      </w:r>
      <w:bookmarkStart w:id="4" w:name="OLE_LINK51"/>
      <w:r w:rsidR="00953C67">
        <w:rPr>
          <w:color w:val="000000"/>
          <w:sz w:val="20"/>
          <w:szCs w:val="20"/>
          <w:lang w:eastAsia="zh-CN"/>
        </w:rPr>
        <w:t>.</w:t>
      </w:r>
      <w:r w:rsidR="00C22CF1" w:rsidRPr="00095163">
        <w:rPr>
          <w:rFonts w:hint="eastAsia"/>
          <w:color w:val="000000"/>
          <w:sz w:val="20"/>
          <w:szCs w:val="20"/>
          <w:lang w:eastAsia="zh-CN"/>
        </w:rPr>
        <w:t xml:space="preserve"> </w:t>
      </w:r>
      <w:r w:rsidR="00C22CF1" w:rsidRPr="00095163">
        <w:rPr>
          <w:color w:val="000000"/>
          <w:sz w:val="20"/>
          <w:szCs w:val="20"/>
          <w:lang w:eastAsia="zh-CN"/>
        </w:rPr>
        <w:t>PRB</w:t>
      </w:r>
      <w:r w:rsidR="00C22CF1" w:rsidRPr="00095163">
        <w:rPr>
          <w:rFonts w:hint="eastAsia"/>
          <w:color w:val="000000"/>
          <w:sz w:val="20"/>
          <w:szCs w:val="20"/>
          <w:lang w:eastAsia="zh-CN"/>
        </w:rPr>
        <w:t xml:space="preserve"> information </w:t>
      </w:r>
      <w:r w:rsidR="00953C67">
        <w:rPr>
          <w:color w:val="000000"/>
          <w:sz w:val="20"/>
          <w:szCs w:val="20"/>
          <w:lang w:eastAsia="zh-CN"/>
        </w:rPr>
        <w:t xml:space="preserve">may </w:t>
      </w:r>
      <w:r w:rsidR="00C22CF1" w:rsidRPr="00095163">
        <w:rPr>
          <w:rFonts w:hint="eastAsia"/>
          <w:color w:val="000000"/>
          <w:sz w:val="20"/>
          <w:szCs w:val="20"/>
          <w:lang w:eastAsia="zh-CN"/>
        </w:rPr>
        <w:t>also be considered.</w:t>
      </w:r>
    </w:p>
    <w:bookmarkEnd w:id="4"/>
    <w:p w:rsidR="00E019D5" w:rsidRPr="00095163" w:rsidRDefault="00CF04D1" w:rsidP="00BE520F">
      <w:pPr>
        <w:spacing w:before="120"/>
        <w:rPr>
          <w:kern w:val="2"/>
          <w:sz w:val="20"/>
          <w:szCs w:val="20"/>
          <w:lang w:eastAsia="zh-CN"/>
        </w:rPr>
      </w:pPr>
      <w:r w:rsidRPr="00095163">
        <w:rPr>
          <w:kern w:val="2"/>
          <w:sz w:val="20"/>
          <w:szCs w:val="20"/>
          <w:lang w:eastAsia="zh-CN"/>
        </w:rPr>
        <w:t>I</w:t>
      </w:r>
      <w:r w:rsidR="0085743F">
        <w:rPr>
          <w:rFonts w:hint="eastAsia"/>
          <w:kern w:val="2"/>
          <w:sz w:val="20"/>
          <w:szCs w:val="20"/>
          <w:lang w:eastAsia="zh-CN"/>
        </w:rPr>
        <w:t>n fact</w:t>
      </w:r>
      <w:r w:rsidRPr="00095163">
        <w:rPr>
          <w:rFonts w:hint="eastAsia"/>
          <w:kern w:val="2"/>
          <w:sz w:val="20"/>
          <w:szCs w:val="20"/>
          <w:lang w:eastAsia="zh-CN"/>
        </w:rPr>
        <w:t xml:space="preserve">, </w:t>
      </w:r>
      <w:r w:rsidR="00E74A0D">
        <w:rPr>
          <w:kern w:val="2"/>
          <w:sz w:val="20"/>
          <w:szCs w:val="20"/>
          <w:lang w:eastAsia="zh-CN"/>
        </w:rPr>
        <w:t>UE also needs to know</w:t>
      </w:r>
      <w:r w:rsidRPr="00095163">
        <w:rPr>
          <w:rFonts w:hint="eastAsia"/>
          <w:kern w:val="2"/>
          <w:sz w:val="20"/>
          <w:szCs w:val="20"/>
          <w:lang w:eastAsia="zh-CN"/>
        </w:rPr>
        <w:t xml:space="preserve"> whether the transmis</w:t>
      </w:r>
      <w:r w:rsidR="00BE520F" w:rsidRPr="00095163">
        <w:rPr>
          <w:rFonts w:hint="eastAsia"/>
          <w:kern w:val="2"/>
          <w:sz w:val="20"/>
          <w:szCs w:val="20"/>
          <w:lang w:eastAsia="zh-CN"/>
        </w:rPr>
        <w:t>s</w:t>
      </w:r>
      <w:r w:rsidRPr="00095163">
        <w:rPr>
          <w:rFonts w:hint="eastAsia"/>
          <w:kern w:val="2"/>
          <w:sz w:val="20"/>
          <w:szCs w:val="20"/>
          <w:lang w:eastAsia="zh-CN"/>
        </w:rPr>
        <w:t xml:space="preserve">ion </w:t>
      </w:r>
      <w:r w:rsidR="00BE520F" w:rsidRPr="00095163">
        <w:rPr>
          <w:rFonts w:hint="eastAsia"/>
          <w:kern w:val="2"/>
          <w:sz w:val="20"/>
          <w:szCs w:val="20"/>
          <w:lang w:eastAsia="zh-CN"/>
        </w:rPr>
        <w:t>is MUST or not</w:t>
      </w:r>
      <w:r w:rsidR="001C1E3D" w:rsidRPr="00095163">
        <w:rPr>
          <w:rFonts w:hint="eastAsia"/>
          <w:kern w:val="2"/>
          <w:sz w:val="20"/>
          <w:szCs w:val="20"/>
          <w:lang w:eastAsia="zh-CN"/>
        </w:rPr>
        <w:t xml:space="preserve">. </w:t>
      </w:r>
      <w:r w:rsidR="001C1E3D" w:rsidRPr="00095163">
        <w:rPr>
          <w:kern w:val="2"/>
          <w:sz w:val="20"/>
          <w:szCs w:val="20"/>
          <w:lang w:eastAsia="zh-CN"/>
        </w:rPr>
        <w:t>A</w:t>
      </w:r>
      <w:r w:rsidR="001C1E3D" w:rsidRPr="00095163">
        <w:rPr>
          <w:rFonts w:hint="eastAsia"/>
          <w:kern w:val="2"/>
          <w:sz w:val="20"/>
          <w:szCs w:val="20"/>
          <w:lang w:eastAsia="zh-CN"/>
        </w:rPr>
        <w:t>nd w</w:t>
      </w:r>
      <w:r w:rsidR="00E019D5" w:rsidRPr="00095163">
        <w:rPr>
          <w:kern w:val="2"/>
          <w:sz w:val="20"/>
          <w:szCs w:val="20"/>
          <w:lang w:eastAsia="zh-CN"/>
        </w:rPr>
        <w:t>hen there is no suitable UE to be paired for MUST, orthogonal resource allocation would be more appropriate. Therefore, the switc</w:t>
      </w:r>
      <w:r w:rsidR="00CF69E8">
        <w:rPr>
          <w:kern w:val="2"/>
          <w:sz w:val="20"/>
          <w:szCs w:val="20"/>
          <w:lang w:eastAsia="zh-CN"/>
        </w:rPr>
        <w:t xml:space="preserve">hing should be dynamic </w:t>
      </w:r>
      <w:r w:rsidR="0002062A" w:rsidRPr="00095163">
        <w:rPr>
          <w:rFonts w:hint="eastAsia"/>
          <w:kern w:val="2"/>
          <w:sz w:val="20"/>
          <w:szCs w:val="20"/>
          <w:lang w:eastAsia="zh-CN"/>
        </w:rPr>
        <w:t>[2]</w:t>
      </w:r>
      <w:r w:rsidR="00E12B69" w:rsidRPr="00095163">
        <w:rPr>
          <w:rFonts w:hint="eastAsia"/>
          <w:kern w:val="2"/>
          <w:sz w:val="20"/>
          <w:szCs w:val="20"/>
          <w:lang w:eastAsia="zh-CN"/>
        </w:rPr>
        <w:t>. So</w:t>
      </w:r>
      <w:r w:rsidR="00CF04AA" w:rsidRPr="00095163">
        <w:rPr>
          <w:rFonts w:hint="eastAsia"/>
          <w:kern w:val="2"/>
          <w:sz w:val="20"/>
          <w:szCs w:val="20"/>
          <w:lang w:eastAsia="zh-CN"/>
        </w:rPr>
        <w:t xml:space="preserve"> </w:t>
      </w:r>
      <w:r w:rsidR="00E12B69" w:rsidRPr="00095163">
        <w:rPr>
          <w:rFonts w:eastAsia="MS Mincho"/>
          <w:sz w:val="20"/>
          <w:szCs w:val="20"/>
          <w:lang w:val="en-GB" w:eastAsia="ja-JP"/>
        </w:rPr>
        <w:t>the candidate assistance information for signalling or blind detection by the MUST-near UE</w:t>
      </w:r>
      <w:r w:rsidR="00E12B69" w:rsidRPr="00095163">
        <w:rPr>
          <w:rFonts w:hint="eastAsia"/>
          <w:sz w:val="20"/>
          <w:szCs w:val="20"/>
          <w:lang w:val="en-GB" w:eastAsia="zh-CN"/>
        </w:rPr>
        <w:t xml:space="preserve"> should include:</w:t>
      </w:r>
    </w:p>
    <w:p w:rsidR="001C1E3D" w:rsidRPr="00CF69E8" w:rsidRDefault="00E12B69" w:rsidP="00CF69E8">
      <w:pPr>
        <w:numPr>
          <w:ilvl w:val="1"/>
          <w:numId w:val="27"/>
        </w:numPr>
        <w:tabs>
          <w:tab w:val="clear" w:pos="1511"/>
        </w:tabs>
        <w:autoSpaceDE/>
        <w:autoSpaceDN/>
        <w:adjustRightInd/>
        <w:snapToGrid/>
        <w:spacing w:after="0"/>
        <w:ind w:left="630" w:hanging="270"/>
        <w:jc w:val="left"/>
        <w:rPr>
          <w:rFonts w:eastAsia="MS Mincho"/>
          <w:sz w:val="20"/>
          <w:szCs w:val="20"/>
          <w:lang w:val="en-GB" w:eastAsia="ja-JP"/>
        </w:rPr>
      </w:pPr>
      <w:r w:rsidRPr="00095163">
        <w:rPr>
          <w:rFonts w:hint="eastAsia"/>
          <w:kern w:val="2"/>
          <w:sz w:val="20"/>
          <w:szCs w:val="20"/>
          <w:lang w:eastAsia="zh-CN"/>
        </w:rPr>
        <w:t>T</w:t>
      </w:r>
      <w:r w:rsidR="001C1E3D" w:rsidRPr="00095163">
        <w:rPr>
          <w:rFonts w:hint="eastAsia"/>
          <w:kern w:val="2"/>
          <w:sz w:val="20"/>
          <w:szCs w:val="20"/>
          <w:lang w:eastAsia="zh-CN"/>
        </w:rPr>
        <w:t>ransmission mode</w:t>
      </w:r>
      <w:r w:rsidR="00CF69E8">
        <w:rPr>
          <w:kern w:val="2"/>
          <w:sz w:val="20"/>
          <w:szCs w:val="20"/>
          <w:lang w:eastAsia="zh-CN"/>
        </w:rPr>
        <w:t xml:space="preserve">. </w:t>
      </w:r>
      <w:r w:rsidR="001C1E3D" w:rsidRPr="00CF69E8">
        <w:rPr>
          <w:rFonts w:hint="eastAsia"/>
          <w:kern w:val="2"/>
          <w:sz w:val="20"/>
          <w:szCs w:val="20"/>
          <w:lang w:eastAsia="zh-CN"/>
        </w:rPr>
        <w:t xml:space="preserve">The </w:t>
      </w:r>
      <w:r w:rsidR="00CF69E8">
        <w:rPr>
          <w:kern w:val="2"/>
          <w:sz w:val="20"/>
          <w:szCs w:val="20"/>
          <w:lang w:eastAsia="zh-CN"/>
        </w:rPr>
        <w:t xml:space="preserve">possible </w:t>
      </w:r>
      <w:r w:rsidR="001C1E3D" w:rsidRPr="00CF69E8">
        <w:rPr>
          <w:rFonts w:hint="eastAsia"/>
          <w:kern w:val="2"/>
          <w:sz w:val="20"/>
          <w:szCs w:val="20"/>
          <w:lang w:eastAsia="zh-CN"/>
        </w:rPr>
        <w:t>value</w:t>
      </w:r>
      <w:r w:rsidR="00CF69E8">
        <w:rPr>
          <w:kern w:val="2"/>
          <w:sz w:val="20"/>
          <w:szCs w:val="20"/>
          <w:lang w:eastAsia="zh-CN"/>
        </w:rPr>
        <w:t>s</w:t>
      </w:r>
      <w:r w:rsidR="001C1E3D" w:rsidRPr="00CF69E8">
        <w:rPr>
          <w:rFonts w:hint="eastAsia"/>
          <w:kern w:val="2"/>
          <w:sz w:val="20"/>
          <w:szCs w:val="20"/>
          <w:lang w:eastAsia="zh-CN"/>
        </w:rPr>
        <w:t xml:space="preserve"> could be </w:t>
      </w:r>
      <w:r w:rsidR="001C1E3D" w:rsidRPr="00CF69E8">
        <w:rPr>
          <w:rFonts w:hint="eastAsia"/>
          <w:i/>
          <w:kern w:val="2"/>
          <w:sz w:val="20"/>
          <w:szCs w:val="20"/>
          <w:lang w:eastAsia="zh-CN"/>
        </w:rPr>
        <w:t>MUST mode</w:t>
      </w:r>
      <w:r w:rsidR="001C1E3D" w:rsidRPr="00CF69E8">
        <w:rPr>
          <w:rFonts w:hint="eastAsia"/>
          <w:kern w:val="2"/>
          <w:sz w:val="20"/>
          <w:szCs w:val="20"/>
          <w:lang w:eastAsia="zh-CN"/>
        </w:rPr>
        <w:t xml:space="preserve">, </w:t>
      </w:r>
      <w:r w:rsidR="001C1E3D" w:rsidRPr="00CF69E8">
        <w:rPr>
          <w:rFonts w:hint="eastAsia"/>
          <w:i/>
          <w:kern w:val="2"/>
          <w:sz w:val="20"/>
          <w:szCs w:val="20"/>
          <w:lang w:eastAsia="zh-CN"/>
        </w:rPr>
        <w:t>non-MUST mode</w:t>
      </w:r>
    </w:p>
    <w:p w:rsidR="001C1E3D" w:rsidRPr="00CF69E8" w:rsidRDefault="00E019D5" w:rsidP="00CF69E8">
      <w:pPr>
        <w:numPr>
          <w:ilvl w:val="1"/>
          <w:numId w:val="27"/>
        </w:numPr>
        <w:tabs>
          <w:tab w:val="clear" w:pos="1511"/>
          <w:tab w:val="num" w:pos="630"/>
        </w:tabs>
        <w:autoSpaceDE/>
        <w:autoSpaceDN/>
        <w:adjustRightInd/>
        <w:snapToGrid/>
        <w:spacing w:after="0"/>
        <w:ind w:left="630" w:hanging="270"/>
        <w:jc w:val="left"/>
        <w:rPr>
          <w:rFonts w:eastAsia="MS Mincho"/>
          <w:sz w:val="20"/>
          <w:szCs w:val="20"/>
          <w:lang w:val="en-GB" w:eastAsia="ja-JP"/>
        </w:rPr>
      </w:pPr>
      <w:r w:rsidRPr="00095163">
        <w:rPr>
          <w:rFonts w:eastAsia="MS Mincho"/>
          <w:sz w:val="20"/>
          <w:szCs w:val="20"/>
          <w:lang w:val="en-GB" w:eastAsia="ja-JP"/>
        </w:rPr>
        <w:t>Existence of MUST interference per spatial layer</w:t>
      </w:r>
      <w:r w:rsidR="00CF69E8">
        <w:rPr>
          <w:rFonts w:eastAsia="MS Mincho"/>
          <w:sz w:val="20"/>
          <w:szCs w:val="20"/>
          <w:lang w:val="en-GB" w:eastAsia="ja-JP"/>
        </w:rPr>
        <w:t xml:space="preserve">. </w:t>
      </w:r>
      <w:r w:rsidR="00E12B69" w:rsidRPr="00CF69E8">
        <w:rPr>
          <w:rFonts w:hint="eastAsia"/>
          <w:kern w:val="2"/>
          <w:sz w:val="20"/>
          <w:szCs w:val="20"/>
          <w:lang w:eastAsia="zh-CN"/>
        </w:rPr>
        <w:t>F</w:t>
      </w:r>
      <w:r w:rsidR="001C1E3D" w:rsidRPr="00CF69E8">
        <w:rPr>
          <w:kern w:val="2"/>
          <w:sz w:val="20"/>
          <w:szCs w:val="20"/>
          <w:lang w:eastAsia="zh-CN"/>
        </w:rPr>
        <w:t xml:space="preserve">or </w:t>
      </w:r>
      <w:r w:rsidR="001C1E3D" w:rsidRPr="00CF69E8">
        <w:rPr>
          <w:rFonts w:hint="eastAsia"/>
          <w:bCs/>
          <w:sz w:val="20"/>
          <w:szCs w:val="20"/>
          <w:lang w:eastAsia="zh-CN"/>
        </w:rPr>
        <w:t>c</w:t>
      </w:r>
      <w:r w:rsidR="001C1E3D" w:rsidRPr="00CF69E8">
        <w:rPr>
          <w:rFonts w:eastAsia="PMingLiU"/>
          <w:bCs/>
          <w:sz w:val="20"/>
          <w:szCs w:val="20"/>
          <w:lang w:eastAsia="zh-TW"/>
        </w:rPr>
        <w:t>ase</w:t>
      </w:r>
      <w:r w:rsidR="00CF69E8">
        <w:rPr>
          <w:rFonts w:eastAsia="PMingLiU"/>
          <w:bCs/>
          <w:sz w:val="20"/>
          <w:szCs w:val="20"/>
          <w:lang w:eastAsia="zh-TW"/>
        </w:rPr>
        <w:t xml:space="preserve"> </w:t>
      </w:r>
      <w:r w:rsidR="001C1E3D" w:rsidRPr="00CF69E8">
        <w:rPr>
          <w:rFonts w:eastAsia="PMingLiU"/>
          <w:bCs/>
          <w:sz w:val="20"/>
          <w:szCs w:val="20"/>
          <w:lang w:eastAsia="zh-TW"/>
        </w:rPr>
        <w:t>1</w:t>
      </w:r>
      <w:r w:rsidR="001C1E3D" w:rsidRPr="00CF69E8">
        <w:rPr>
          <w:rFonts w:hint="eastAsia"/>
          <w:bCs/>
          <w:sz w:val="20"/>
          <w:szCs w:val="20"/>
          <w:lang w:eastAsia="zh-CN"/>
        </w:rPr>
        <w:t xml:space="preserve"> and </w:t>
      </w:r>
      <w:r w:rsidR="001C1E3D" w:rsidRPr="00CF69E8">
        <w:rPr>
          <w:rFonts w:eastAsia="PMingLiU"/>
          <w:bCs/>
          <w:sz w:val="20"/>
          <w:szCs w:val="20"/>
          <w:lang w:eastAsia="zh-TW"/>
        </w:rPr>
        <w:t>case</w:t>
      </w:r>
      <w:r w:rsidR="00CF69E8">
        <w:rPr>
          <w:rFonts w:eastAsia="PMingLiU"/>
          <w:bCs/>
          <w:sz w:val="20"/>
          <w:szCs w:val="20"/>
          <w:lang w:eastAsia="zh-TW"/>
        </w:rPr>
        <w:t xml:space="preserve"> </w:t>
      </w:r>
      <w:r w:rsidR="001C1E3D" w:rsidRPr="00CF69E8">
        <w:rPr>
          <w:rFonts w:eastAsia="PMingLiU"/>
          <w:bCs/>
          <w:sz w:val="20"/>
          <w:szCs w:val="20"/>
          <w:lang w:eastAsia="zh-TW"/>
        </w:rPr>
        <w:t>2</w:t>
      </w:r>
      <w:r w:rsidR="001C1E3D" w:rsidRPr="00CF69E8">
        <w:rPr>
          <w:rFonts w:hint="eastAsia"/>
          <w:bCs/>
          <w:sz w:val="20"/>
          <w:szCs w:val="20"/>
          <w:lang w:eastAsia="zh-CN"/>
        </w:rPr>
        <w:t>, MUST works much better with 1 or 2 Tx antenna than 4 or 8 Tx antenna</w:t>
      </w:r>
      <w:r w:rsidR="00E12B69" w:rsidRPr="00CF69E8">
        <w:rPr>
          <w:rFonts w:hint="eastAsia"/>
          <w:kern w:val="2"/>
          <w:sz w:val="20"/>
          <w:szCs w:val="20"/>
          <w:lang w:eastAsia="zh-CN"/>
        </w:rPr>
        <w:t xml:space="preserve"> [3]. </w:t>
      </w:r>
      <w:r w:rsidR="00CF69E8">
        <w:rPr>
          <w:bCs/>
          <w:sz w:val="20"/>
          <w:szCs w:val="20"/>
          <w:lang w:eastAsia="zh-CN"/>
        </w:rPr>
        <w:t>Hence,</w:t>
      </w:r>
      <w:r w:rsidR="001C1E3D" w:rsidRPr="00CF69E8">
        <w:rPr>
          <w:rFonts w:hint="eastAsia"/>
          <w:bCs/>
          <w:sz w:val="20"/>
          <w:szCs w:val="20"/>
          <w:lang w:eastAsia="zh-CN"/>
        </w:rPr>
        <w:t xml:space="preserve"> </w:t>
      </w:r>
      <w:r w:rsidR="001C1E3D" w:rsidRPr="00CF69E8">
        <w:rPr>
          <w:kern w:val="2"/>
          <w:sz w:val="20"/>
          <w:szCs w:val="20"/>
          <w:lang w:eastAsia="zh-CN"/>
        </w:rPr>
        <w:t>up to two spatial layer</w:t>
      </w:r>
      <w:r w:rsidR="00CF69E8">
        <w:rPr>
          <w:kern w:val="2"/>
          <w:sz w:val="20"/>
          <w:szCs w:val="20"/>
          <w:lang w:eastAsia="zh-CN"/>
        </w:rPr>
        <w:t>s</w:t>
      </w:r>
      <w:r w:rsidR="001C1E3D" w:rsidRPr="00CF69E8">
        <w:rPr>
          <w:kern w:val="2"/>
          <w:sz w:val="20"/>
          <w:szCs w:val="20"/>
          <w:lang w:eastAsia="zh-CN"/>
        </w:rPr>
        <w:t xml:space="preserve"> are </w:t>
      </w:r>
      <w:r w:rsidR="001C1E3D" w:rsidRPr="00CF69E8">
        <w:rPr>
          <w:rFonts w:hint="eastAsia"/>
          <w:kern w:val="2"/>
          <w:sz w:val="20"/>
          <w:szCs w:val="20"/>
          <w:lang w:eastAsia="zh-CN"/>
        </w:rPr>
        <w:t>suggest</w:t>
      </w:r>
      <w:r w:rsidR="00E12B69" w:rsidRPr="00CF69E8">
        <w:rPr>
          <w:rFonts w:hint="eastAsia"/>
          <w:kern w:val="2"/>
          <w:sz w:val="20"/>
          <w:szCs w:val="20"/>
          <w:lang w:eastAsia="zh-CN"/>
        </w:rPr>
        <w:t>ed</w:t>
      </w:r>
      <w:r w:rsidR="001C1E3D" w:rsidRPr="00CF69E8">
        <w:rPr>
          <w:rFonts w:hint="eastAsia"/>
          <w:kern w:val="2"/>
          <w:sz w:val="20"/>
          <w:szCs w:val="20"/>
          <w:lang w:eastAsia="zh-CN"/>
        </w:rPr>
        <w:t xml:space="preserve"> for MUST, which </w:t>
      </w:r>
      <w:r w:rsidR="00E12B69" w:rsidRPr="00CF69E8">
        <w:rPr>
          <w:rFonts w:hint="eastAsia"/>
          <w:kern w:val="2"/>
          <w:sz w:val="20"/>
          <w:szCs w:val="20"/>
          <w:lang w:eastAsia="zh-CN"/>
        </w:rPr>
        <w:t xml:space="preserve">can </w:t>
      </w:r>
      <w:r w:rsidR="001C1E3D" w:rsidRPr="00CF69E8">
        <w:rPr>
          <w:rFonts w:hint="eastAsia"/>
          <w:kern w:val="2"/>
          <w:sz w:val="20"/>
          <w:szCs w:val="20"/>
          <w:lang w:eastAsia="zh-CN"/>
        </w:rPr>
        <w:t xml:space="preserve">also </w:t>
      </w:r>
      <w:r w:rsidR="001C1E3D" w:rsidRPr="00CF69E8">
        <w:rPr>
          <w:kern w:val="2"/>
          <w:sz w:val="20"/>
          <w:szCs w:val="20"/>
          <w:lang w:eastAsia="zh-CN"/>
        </w:rPr>
        <w:t xml:space="preserve">significantly </w:t>
      </w:r>
      <w:r w:rsidR="001C1E3D" w:rsidRPr="00CF69E8">
        <w:rPr>
          <w:rFonts w:hint="eastAsia"/>
          <w:kern w:val="2"/>
          <w:sz w:val="20"/>
          <w:szCs w:val="20"/>
          <w:lang w:eastAsia="zh-CN"/>
        </w:rPr>
        <w:t>simplify the implementation of MUST operation</w:t>
      </w:r>
      <w:r w:rsidR="001C1E3D" w:rsidRPr="00CF69E8">
        <w:rPr>
          <w:kern w:val="2"/>
          <w:sz w:val="20"/>
          <w:szCs w:val="20"/>
          <w:lang w:eastAsia="zh-CN"/>
        </w:rPr>
        <w:t>.</w:t>
      </w:r>
      <w:r w:rsidR="00CF69E8" w:rsidRPr="00CF69E8">
        <w:rPr>
          <w:kern w:val="2"/>
          <w:sz w:val="20"/>
          <w:szCs w:val="20"/>
          <w:lang w:eastAsia="zh-CN"/>
        </w:rPr>
        <w:t xml:space="preserve"> </w:t>
      </w:r>
      <w:r w:rsidR="00E12B69" w:rsidRPr="00CF69E8">
        <w:rPr>
          <w:rFonts w:hint="eastAsia"/>
          <w:kern w:val="2"/>
          <w:sz w:val="20"/>
          <w:szCs w:val="20"/>
          <w:lang w:eastAsia="zh-CN"/>
        </w:rPr>
        <w:t>T</w:t>
      </w:r>
      <w:r w:rsidR="001C1E3D" w:rsidRPr="00CF69E8">
        <w:rPr>
          <w:rFonts w:hint="eastAsia"/>
          <w:kern w:val="2"/>
          <w:sz w:val="20"/>
          <w:szCs w:val="20"/>
          <w:lang w:eastAsia="zh-CN"/>
        </w:rPr>
        <w:t xml:space="preserve">he </w:t>
      </w:r>
      <w:r w:rsidR="00CF69E8">
        <w:rPr>
          <w:kern w:val="2"/>
          <w:sz w:val="20"/>
          <w:szCs w:val="20"/>
          <w:lang w:eastAsia="zh-CN"/>
        </w:rPr>
        <w:t>possible</w:t>
      </w:r>
      <w:r w:rsidR="001C1E3D" w:rsidRPr="00CF69E8">
        <w:rPr>
          <w:rFonts w:hint="eastAsia"/>
          <w:kern w:val="2"/>
          <w:sz w:val="20"/>
          <w:szCs w:val="20"/>
          <w:lang w:eastAsia="zh-CN"/>
        </w:rPr>
        <w:t xml:space="preserve"> value</w:t>
      </w:r>
      <w:r w:rsidR="00CF69E8">
        <w:rPr>
          <w:kern w:val="2"/>
          <w:sz w:val="20"/>
          <w:szCs w:val="20"/>
          <w:lang w:eastAsia="zh-CN"/>
        </w:rPr>
        <w:t>s</w:t>
      </w:r>
      <w:r w:rsidR="001C1E3D" w:rsidRPr="00CF69E8">
        <w:rPr>
          <w:rFonts w:hint="eastAsia"/>
          <w:kern w:val="2"/>
          <w:sz w:val="20"/>
          <w:szCs w:val="20"/>
          <w:lang w:eastAsia="zh-CN"/>
        </w:rPr>
        <w:t xml:space="preserve"> could be </w:t>
      </w:r>
      <w:r w:rsidR="001C1E3D" w:rsidRPr="00CF69E8">
        <w:rPr>
          <w:rFonts w:hint="eastAsia"/>
          <w:i/>
          <w:kern w:val="2"/>
          <w:sz w:val="20"/>
          <w:szCs w:val="20"/>
          <w:lang w:eastAsia="zh-CN"/>
        </w:rPr>
        <w:t>first layer</w:t>
      </w:r>
      <w:r w:rsidR="001C1E3D" w:rsidRPr="00CF69E8">
        <w:rPr>
          <w:rFonts w:hint="eastAsia"/>
          <w:kern w:val="2"/>
          <w:sz w:val="20"/>
          <w:szCs w:val="20"/>
          <w:lang w:eastAsia="zh-CN"/>
        </w:rPr>
        <w:t xml:space="preserve">, </w:t>
      </w:r>
      <w:r w:rsidR="001C1E3D" w:rsidRPr="00CF69E8">
        <w:rPr>
          <w:rFonts w:hint="eastAsia"/>
          <w:i/>
          <w:kern w:val="2"/>
          <w:sz w:val="20"/>
          <w:szCs w:val="20"/>
          <w:lang w:eastAsia="zh-CN"/>
        </w:rPr>
        <w:t>second layer</w:t>
      </w:r>
      <w:r w:rsidR="00CF69E8">
        <w:rPr>
          <w:rFonts w:hint="eastAsia"/>
          <w:kern w:val="2"/>
          <w:sz w:val="20"/>
          <w:szCs w:val="20"/>
          <w:lang w:eastAsia="zh-CN"/>
        </w:rPr>
        <w:t>,</w:t>
      </w:r>
      <w:r w:rsidR="001C1E3D" w:rsidRPr="00CF69E8">
        <w:rPr>
          <w:rFonts w:hint="eastAsia"/>
          <w:kern w:val="2"/>
          <w:sz w:val="20"/>
          <w:szCs w:val="20"/>
          <w:lang w:eastAsia="zh-CN"/>
        </w:rPr>
        <w:t xml:space="preserve"> </w:t>
      </w:r>
      <w:r w:rsidR="001C1E3D" w:rsidRPr="00CF69E8">
        <w:rPr>
          <w:rFonts w:hint="eastAsia"/>
          <w:i/>
          <w:kern w:val="2"/>
          <w:sz w:val="20"/>
          <w:szCs w:val="20"/>
          <w:lang w:eastAsia="zh-CN"/>
        </w:rPr>
        <w:t>first and second layer</w:t>
      </w:r>
      <w:r w:rsidR="001C1E3D" w:rsidRPr="00CF69E8">
        <w:rPr>
          <w:rFonts w:hint="eastAsia"/>
          <w:kern w:val="2"/>
          <w:sz w:val="20"/>
          <w:szCs w:val="20"/>
          <w:lang w:eastAsia="zh-CN"/>
        </w:rPr>
        <w:t>.</w:t>
      </w:r>
    </w:p>
    <w:p w:rsidR="001C1E3D" w:rsidRPr="00CF69E8" w:rsidRDefault="00E019D5" w:rsidP="00CF69E8">
      <w:pPr>
        <w:numPr>
          <w:ilvl w:val="1"/>
          <w:numId w:val="27"/>
        </w:numPr>
        <w:tabs>
          <w:tab w:val="clear" w:pos="1511"/>
          <w:tab w:val="num" w:pos="630"/>
        </w:tabs>
        <w:autoSpaceDE/>
        <w:autoSpaceDN/>
        <w:adjustRightInd/>
        <w:snapToGrid/>
        <w:spacing w:after="0"/>
        <w:ind w:left="630" w:hanging="270"/>
        <w:jc w:val="left"/>
        <w:rPr>
          <w:rFonts w:eastAsia="MS Mincho"/>
          <w:sz w:val="20"/>
          <w:szCs w:val="20"/>
          <w:lang w:val="en-GB" w:eastAsia="ja-JP"/>
        </w:rPr>
      </w:pPr>
      <w:r w:rsidRPr="00095163">
        <w:rPr>
          <w:rFonts w:eastAsia="MS Mincho"/>
          <w:sz w:val="20"/>
          <w:szCs w:val="20"/>
          <w:lang w:val="en-GB" w:eastAsia="ja-JP"/>
        </w:rPr>
        <w:t>Transmission power allocation per spatial layer of its PDSCH and of the MUST-far UE’s PDSCH</w:t>
      </w:r>
      <w:r w:rsidR="00CF69E8">
        <w:rPr>
          <w:rFonts w:eastAsia="MS Mincho"/>
          <w:sz w:val="20"/>
          <w:szCs w:val="20"/>
          <w:lang w:val="en-GB" w:eastAsia="ja-JP"/>
        </w:rPr>
        <w:t xml:space="preserve">. </w:t>
      </w:r>
      <w:r w:rsidR="001C1E3D" w:rsidRPr="00CF69E8">
        <w:rPr>
          <w:rFonts w:hint="eastAsia"/>
          <w:kern w:val="2"/>
          <w:sz w:val="20"/>
          <w:szCs w:val="20"/>
          <w:lang w:eastAsia="zh-CN"/>
        </w:rPr>
        <w:t>The optional value</w:t>
      </w:r>
      <w:r w:rsidR="00E21D3E">
        <w:rPr>
          <w:rFonts w:hint="eastAsia"/>
          <w:kern w:val="2"/>
          <w:sz w:val="20"/>
          <w:szCs w:val="20"/>
          <w:lang w:eastAsia="zh-CN"/>
        </w:rPr>
        <w:t>s</w:t>
      </w:r>
      <w:r w:rsidR="001C1E3D" w:rsidRPr="00CF69E8">
        <w:rPr>
          <w:rFonts w:hint="eastAsia"/>
          <w:kern w:val="2"/>
          <w:sz w:val="20"/>
          <w:szCs w:val="20"/>
          <w:lang w:eastAsia="zh-CN"/>
        </w:rPr>
        <w:t xml:space="preserve"> could be </w:t>
      </w:r>
      <w:r w:rsidR="001C1E3D" w:rsidRPr="00CF69E8">
        <w:rPr>
          <w:i/>
          <w:kern w:val="2"/>
          <w:sz w:val="20"/>
          <w:szCs w:val="20"/>
          <w:lang w:eastAsia="zh-CN"/>
        </w:rPr>
        <w:t>α</w:t>
      </w:r>
      <w:r w:rsidR="00E12B69" w:rsidRPr="00CF69E8">
        <w:rPr>
          <w:rFonts w:hint="eastAsia"/>
          <w:i/>
          <w:kern w:val="2"/>
          <w:sz w:val="20"/>
          <w:szCs w:val="20"/>
          <w:vertAlign w:val="subscript"/>
          <w:lang w:eastAsia="zh-CN"/>
        </w:rPr>
        <w:t>j</w:t>
      </w:r>
      <w:r w:rsidR="001C1E3D" w:rsidRPr="00CF69E8">
        <w:rPr>
          <w:rFonts w:hint="eastAsia"/>
          <w:kern w:val="2"/>
          <w:sz w:val="20"/>
          <w:szCs w:val="20"/>
          <w:lang w:eastAsia="zh-CN"/>
        </w:rPr>
        <w:t>.</w:t>
      </w:r>
    </w:p>
    <w:p w:rsidR="003A5A22" w:rsidRPr="00095163" w:rsidRDefault="003A5A22" w:rsidP="00C75FBD">
      <w:pPr>
        <w:widowControl w:val="0"/>
        <w:autoSpaceDE/>
        <w:autoSpaceDN/>
        <w:adjustRightInd/>
        <w:snapToGrid/>
        <w:spacing w:after="0"/>
        <w:rPr>
          <w:rFonts w:asciiTheme="minorHAnsi" w:hAnsiTheme="minorHAnsi" w:cstheme="minorBidi"/>
          <w:kern w:val="2"/>
          <w:sz w:val="20"/>
          <w:szCs w:val="20"/>
          <w:lang w:val="en-GB" w:eastAsia="zh-CN"/>
        </w:rPr>
      </w:pPr>
    </w:p>
    <w:p w:rsidR="003A5A22" w:rsidRPr="00095163" w:rsidRDefault="0001700B" w:rsidP="00C75FBD">
      <w:pPr>
        <w:widowControl w:val="0"/>
        <w:autoSpaceDE/>
        <w:autoSpaceDN/>
        <w:adjustRightInd/>
        <w:snapToGrid/>
        <w:spacing w:after="0"/>
        <w:rPr>
          <w:kern w:val="2"/>
          <w:sz w:val="20"/>
          <w:szCs w:val="20"/>
          <w:lang w:eastAsia="zh-CN"/>
        </w:rPr>
      </w:pPr>
      <w:r w:rsidRPr="00095163">
        <w:rPr>
          <w:rFonts w:eastAsia="MS Mincho"/>
          <w:sz w:val="20"/>
          <w:szCs w:val="20"/>
          <w:lang w:val="en-GB" w:eastAsia="ja-JP"/>
        </w:rPr>
        <w:t xml:space="preserve">For MUST </w:t>
      </w:r>
      <w:r w:rsidR="0091648E">
        <w:rPr>
          <w:sz w:val="20"/>
          <w:szCs w:val="20"/>
          <w:lang w:val="en-GB" w:eastAsia="zh-CN"/>
        </w:rPr>
        <w:t>case</w:t>
      </w:r>
      <w:r w:rsidR="00BE520F" w:rsidRPr="00095163">
        <w:rPr>
          <w:kern w:val="2"/>
          <w:sz w:val="20"/>
          <w:szCs w:val="20"/>
          <w:lang w:eastAsia="zh-CN"/>
        </w:rPr>
        <w:t xml:space="preserve"> 3, </w:t>
      </w:r>
      <w:r w:rsidR="00BE520F" w:rsidRPr="00095163">
        <w:rPr>
          <w:rFonts w:eastAsia="MS Mincho"/>
          <w:sz w:val="20"/>
          <w:szCs w:val="20"/>
          <w:lang w:val="en-GB" w:eastAsia="ja-JP"/>
        </w:rPr>
        <w:t>PMI or DMRS port/sequence of the MUST-paired UE</w:t>
      </w:r>
      <w:r w:rsidR="00BE520F" w:rsidRPr="00095163">
        <w:rPr>
          <w:sz w:val="20"/>
          <w:szCs w:val="20"/>
          <w:lang w:val="en-GB" w:eastAsia="zh-CN"/>
        </w:rPr>
        <w:t xml:space="preserve"> is also considered. </w:t>
      </w:r>
      <w:r w:rsidR="001B4DC4" w:rsidRPr="00095163">
        <w:rPr>
          <w:sz w:val="20"/>
          <w:szCs w:val="20"/>
          <w:lang w:val="en-GB" w:eastAsia="zh-CN"/>
        </w:rPr>
        <w:t>T</w:t>
      </w:r>
      <w:r w:rsidR="001B4DC4" w:rsidRPr="00095163">
        <w:rPr>
          <w:rFonts w:hint="eastAsia"/>
          <w:sz w:val="20"/>
          <w:szCs w:val="20"/>
          <w:lang w:val="en-GB" w:eastAsia="zh-CN"/>
        </w:rPr>
        <w:t xml:space="preserve">he </w:t>
      </w:r>
      <w:r w:rsidR="001B4DC4" w:rsidRPr="00095163">
        <w:rPr>
          <w:rFonts w:eastAsia="MS Mincho"/>
          <w:sz w:val="20"/>
          <w:szCs w:val="20"/>
          <w:lang w:val="en-GB" w:eastAsia="ja-JP"/>
        </w:rPr>
        <w:t>PMI or DMRS port/sequence</w:t>
      </w:r>
      <w:r w:rsidR="001B4DC4" w:rsidRPr="00095163">
        <w:rPr>
          <w:sz w:val="20"/>
          <w:szCs w:val="20"/>
          <w:lang w:val="en-GB" w:eastAsia="zh-CN"/>
        </w:rPr>
        <w:t xml:space="preserve"> </w:t>
      </w:r>
      <w:r w:rsidR="001B4DC4" w:rsidRPr="00095163">
        <w:rPr>
          <w:rFonts w:hint="eastAsia"/>
          <w:sz w:val="20"/>
          <w:szCs w:val="20"/>
          <w:lang w:val="en-GB" w:eastAsia="zh-CN"/>
        </w:rPr>
        <w:t xml:space="preserve">is based on the </w:t>
      </w:r>
      <w:r w:rsidR="001B4DC4" w:rsidRPr="00095163">
        <w:rPr>
          <w:sz w:val="20"/>
          <w:szCs w:val="20"/>
          <w:lang w:val="en-GB" w:eastAsia="zh-CN"/>
        </w:rPr>
        <w:t>configuration</w:t>
      </w:r>
      <w:r w:rsidR="001B4DC4" w:rsidRPr="00095163">
        <w:rPr>
          <w:rFonts w:hint="eastAsia"/>
          <w:sz w:val="20"/>
          <w:szCs w:val="20"/>
          <w:lang w:val="en-GB" w:eastAsia="zh-CN"/>
        </w:rPr>
        <w:t xml:space="preserve"> of the legacy LTE system. </w:t>
      </w:r>
      <w:r w:rsidR="00D54F0E" w:rsidRPr="00095163">
        <w:rPr>
          <w:sz w:val="20"/>
          <w:szCs w:val="20"/>
          <w:lang w:val="en-GB" w:eastAsia="zh-CN"/>
        </w:rPr>
        <w:t xml:space="preserve">To reduce overhead, the relationship between </w:t>
      </w:r>
      <w:r w:rsidR="001B4DC4" w:rsidRPr="00095163">
        <w:rPr>
          <w:rFonts w:eastAsia="MS Mincho"/>
          <w:sz w:val="20"/>
          <w:szCs w:val="20"/>
          <w:lang w:val="en-GB" w:eastAsia="ja-JP"/>
        </w:rPr>
        <w:t>PMI or DMRS port</w:t>
      </w:r>
      <w:r w:rsidR="001B4DC4" w:rsidRPr="00095163">
        <w:rPr>
          <w:sz w:val="20"/>
          <w:szCs w:val="20"/>
          <w:lang w:val="en-GB" w:eastAsia="zh-CN"/>
        </w:rPr>
        <w:t xml:space="preserve"> </w:t>
      </w:r>
      <w:r w:rsidR="00D54F0E" w:rsidRPr="00095163">
        <w:rPr>
          <w:sz w:val="20"/>
          <w:szCs w:val="20"/>
          <w:lang w:val="en-GB" w:eastAsia="zh-CN"/>
        </w:rPr>
        <w:t xml:space="preserve">of near UE and </w:t>
      </w:r>
      <w:r w:rsidR="001B4DC4" w:rsidRPr="00095163">
        <w:rPr>
          <w:rFonts w:eastAsia="MS Mincho"/>
          <w:sz w:val="20"/>
          <w:szCs w:val="20"/>
          <w:lang w:val="en-GB" w:eastAsia="ja-JP"/>
        </w:rPr>
        <w:t>PMI or DMRS port</w:t>
      </w:r>
      <w:r w:rsidR="001B4DC4" w:rsidRPr="00095163">
        <w:rPr>
          <w:sz w:val="20"/>
          <w:szCs w:val="20"/>
          <w:lang w:val="en-GB" w:eastAsia="zh-CN"/>
        </w:rPr>
        <w:t xml:space="preserve"> </w:t>
      </w:r>
      <w:r w:rsidR="00D54F0E" w:rsidRPr="00095163">
        <w:rPr>
          <w:sz w:val="20"/>
          <w:szCs w:val="20"/>
          <w:lang w:val="en-GB" w:eastAsia="zh-CN"/>
        </w:rPr>
        <w:t>of far UE can be explored, i.e., to define PMI mapping table to associate PMI of near UE and PMI of far UE. Based on the mapping table and its own PMI, near UE can determine PMI o</w:t>
      </w:r>
      <w:r w:rsidR="00CF69E8">
        <w:rPr>
          <w:sz w:val="20"/>
          <w:szCs w:val="20"/>
          <w:lang w:val="en-GB" w:eastAsia="zh-CN"/>
        </w:rPr>
        <w:t xml:space="preserve">r the PMI subset used by far UE </w:t>
      </w:r>
      <w:r w:rsidR="00D54F0E" w:rsidRPr="00095163">
        <w:rPr>
          <w:rFonts w:hint="eastAsia"/>
          <w:sz w:val="20"/>
          <w:szCs w:val="20"/>
          <w:lang w:val="en-GB" w:eastAsia="zh-CN"/>
        </w:rPr>
        <w:t>[</w:t>
      </w:r>
      <w:r w:rsidR="00E12B69" w:rsidRPr="00095163">
        <w:rPr>
          <w:rFonts w:hint="eastAsia"/>
          <w:sz w:val="20"/>
          <w:szCs w:val="20"/>
          <w:lang w:val="en-GB" w:eastAsia="zh-CN"/>
        </w:rPr>
        <w:t>4</w:t>
      </w:r>
      <w:r w:rsidR="00D54F0E" w:rsidRPr="00095163">
        <w:rPr>
          <w:rFonts w:hint="eastAsia"/>
          <w:sz w:val="20"/>
          <w:szCs w:val="20"/>
          <w:lang w:val="en-GB" w:eastAsia="zh-CN"/>
        </w:rPr>
        <w:t>]</w:t>
      </w:r>
    </w:p>
    <w:p w:rsidR="002A435F" w:rsidRDefault="002A435F" w:rsidP="00C75FBD">
      <w:pPr>
        <w:widowControl w:val="0"/>
        <w:autoSpaceDE/>
        <w:autoSpaceDN/>
        <w:adjustRightInd/>
        <w:snapToGrid/>
        <w:spacing w:after="0"/>
        <w:rPr>
          <w:rFonts w:asciiTheme="minorHAnsi" w:hAnsiTheme="minorHAnsi" w:cstheme="minorBidi"/>
          <w:b/>
          <w:kern w:val="2"/>
          <w:sz w:val="21"/>
          <w:lang w:eastAsia="zh-CN"/>
        </w:rPr>
      </w:pPr>
    </w:p>
    <w:p w:rsidR="003537F8" w:rsidRDefault="003537F8" w:rsidP="00C75FBD">
      <w:pPr>
        <w:widowControl w:val="0"/>
        <w:autoSpaceDE/>
        <w:autoSpaceDN/>
        <w:adjustRightInd/>
        <w:snapToGrid/>
        <w:spacing w:after="0"/>
        <w:rPr>
          <w:rFonts w:asciiTheme="minorHAnsi" w:hAnsiTheme="minorHAnsi" w:cstheme="minorBidi"/>
          <w:b/>
          <w:kern w:val="2"/>
          <w:sz w:val="21"/>
          <w:lang w:eastAsia="zh-CN"/>
        </w:rPr>
      </w:pPr>
    </w:p>
    <w:p w:rsidR="00226266" w:rsidRDefault="00226266" w:rsidP="00226266">
      <w:pPr>
        <w:pStyle w:val="Heading1"/>
        <w:numPr>
          <w:ilvl w:val="0"/>
          <w:numId w:val="5"/>
        </w:numPr>
        <w:tabs>
          <w:tab w:val="left" w:pos="567"/>
        </w:tabs>
        <w:autoSpaceDE/>
        <w:autoSpaceDN/>
        <w:adjustRightInd/>
        <w:snapToGrid/>
        <w:spacing w:before="0"/>
        <w:ind w:left="540" w:hanging="540"/>
        <w:jc w:val="left"/>
        <w:rPr>
          <w:rFonts w:asciiTheme="minorHAnsi" w:hAnsiTheme="minorHAnsi" w:cstheme="minorBidi"/>
          <w:b w:val="0"/>
          <w:kern w:val="2"/>
          <w:sz w:val="21"/>
          <w:lang w:eastAsia="zh-CN"/>
        </w:rPr>
      </w:pPr>
      <w:r>
        <w:rPr>
          <w:rFonts w:ascii="Arial" w:hAnsi="Arial" w:cs="Arial"/>
          <w:sz w:val="32"/>
          <w:szCs w:val="32"/>
          <w:lang w:eastAsia="zh-CN"/>
        </w:rPr>
        <w:tab/>
      </w:r>
      <w:r w:rsidRPr="00226266">
        <w:rPr>
          <w:rFonts w:ascii="Arial" w:hAnsi="Arial" w:cs="Arial"/>
          <w:sz w:val="32"/>
          <w:szCs w:val="32"/>
          <w:lang w:eastAsia="zh-CN"/>
        </w:rPr>
        <w:t>Efficient method to provide assistance information</w:t>
      </w:r>
      <w:r>
        <w:rPr>
          <w:rFonts w:ascii="Arial" w:hAnsi="Arial" w:cs="Arial" w:hint="eastAsia"/>
          <w:sz w:val="32"/>
          <w:szCs w:val="32"/>
          <w:lang w:eastAsia="zh-CN"/>
        </w:rPr>
        <w:t xml:space="preserve"> </w:t>
      </w:r>
    </w:p>
    <w:p w:rsidR="003537F8" w:rsidRPr="00CF69E8" w:rsidRDefault="008322FC" w:rsidP="00C75FBD">
      <w:pPr>
        <w:widowControl w:val="0"/>
        <w:autoSpaceDE/>
        <w:autoSpaceDN/>
        <w:adjustRightInd/>
        <w:snapToGrid/>
        <w:spacing w:after="0"/>
        <w:rPr>
          <w:sz w:val="20"/>
          <w:szCs w:val="20"/>
          <w:lang w:val="en-GB" w:eastAsia="zh-CN"/>
        </w:rPr>
      </w:pPr>
      <w:r w:rsidRPr="00CF69E8">
        <w:rPr>
          <w:sz w:val="20"/>
          <w:szCs w:val="20"/>
          <w:lang w:val="en-GB" w:eastAsia="zh-CN"/>
        </w:rPr>
        <w:t>T</w:t>
      </w:r>
      <w:r w:rsidRPr="00CF69E8">
        <w:rPr>
          <w:rFonts w:eastAsia="MS Mincho"/>
          <w:sz w:val="20"/>
          <w:szCs w:val="20"/>
          <w:lang w:val="en-GB" w:eastAsia="ja-JP"/>
        </w:rPr>
        <w:t>he candidate assistance information</w:t>
      </w:r>
      <w:r w:rsidRPr="00CF69E8">
        <w:rPr>
          <w:sz w:val="20"/>
          <w:szCs w:val="20"/>
          <w:lang w:val="en-GB" w:eastAsia="zh-CN"/>
        </w:rPr>
        <w:t xml:space="preserve"> can be provided by </w:t>
      </w:r>
      <w:r w:rsidRPr="00CF69E8">
        <w:rPr>
          <w:rFonts w:eastAsia="MS Mincho"/>
          <w:sz w:val="20"/>
          <w:szCs w:val="20"/>
          <w:lang w:val="en-GB" w:eastAsia="ja-JP"/>
        </w:rPr>
        <w:t>signalling or blind detection</w:t>
      </w:r>
      <w:r w:rsidRPr="00CF69E8">
        <w:rPr>
          <w:sz w:val="20"/>
          <w:szCs w:val="20"/>
          <w:lang w:val="en-GB" w:eastAsia="zh-CN"/>
        </w:rPr>
        <w:t xml:space="preserve">. </w:t>
      </w:r>
      <w:r w:rsidR="0091648E">
        <w:rPr>
          <w:sz w:val="20"/>
          <w:szCs w:val="20"/>
          <w:lang w:val="en-GB" w:eastAsia="zh-CN"/>
        </w:rPr>
        <w:t>We first</w:t>
      </w:r>
      <w:r w:rsidR="0030144E" w:rsidRPr="00CF69E8">
        <w:rPr>
          <w:sz w:val="20"/>
          <w:szCs w:val="20"/>
          <w:lang w:val="en-GB" w:eastAsia="zh-CN"/>
        </w:rPr>
        <w:t xml:space="preserve"> discuss two schemes to indicate the assistance information by signalling. </w:t>
      </w:r>
    </w:p>
    <w:p w:rsidR="0030144E" w:rsidRPr="00CF69E8" w:rsidRDefault="0030144E" w:rsidP="00C75FBD">
      <w:pPr>
        <w:widowControl w:val="0"/>
        <w:autoSpaceDE/>
        <w:autoSpaceDN/>
        <w:adjustRightInd/>
        <w:snapToGrid/>
        <w:spacing w:after="0"/>
        <w:rPr>
          <w:kern w:val="2"/>
          <w:sz w:val="20"/>
          <w:szCs w:val="20"/>
          <w:lang w:eastAsia="zh-CN"/>
        </w:rPr>
      </w:pPr>
    </w:p>
    <w:p w:rsidR="00FE4B3A" w:rsidRPr="00CF69E8" w:rsidRDefault="007C7D48" w:rsidP="000F253C">
      <w:pPr>
        <w:pStyle w:val="ListParagraph"/>
        <w:numPr>
          <w:ilvl w:val="0"/>
          <w:numId w:val="33"/>
        </w:numPr>
        <w:ind w:firstLineChars="0"/>
        <w:jc w:val="left"/>
        <w:rPr>
          <w:rFonts w:eastAsia="KaiTi_GB2312"/>
          <w:sz w:val="20"/>
          <w:szCs w:val="20"/>
          <w:lang w:eastAsia="zh-CN"/>
        </w:rPr>
      </w:pPr>
      <w:r w:rsidRPr="00CF69E8">
        <w:rPr>
          <w:rFonts w:eastAsia="KaiTi_GB2312"/>
          <w:color w:val="000000"/>
          <w:sz w:val="20"/>
          <w:szCs w:val="20"/>
          <w:lang w:eastAsia="zh-CN"/>
        </w:rPr>
        <w:lastRenderedPageBreak/>
        <w:t xml:space="preserve">Scheme 1: </w:t>
      </w:r>
      <w:r w:rsidR="00FE4B3A" w:rsidRPr="00CF69E8">
        <w:rPr>
          <w:rFonts w:eastAsia="KaiTi_GB2312"/>
          <w:color w:val="000000"/>
          <w:sz w:val="20"/>
          <w:szCs w:val="20"/>
          <w:lang w:eastAsia="zh-CN"/>
        </w:rPr>
        <w:t>e</w:t>
      </w:r>
      <w:r w:rsidR="0030144E" w:rsidRPr="00CF69E8">
        <w:rPr>
          <w:rFonts w:eastAsia="KaiTi_GB2312"/>
          <w:color w:val="000000"/>
          <w:sz w:val="20"/>
          <w:szCs w:val="20"/>
          <w:lang w:eastAsia="zh-CN"/>
        </w:rPr>
        <w:t xml:space="preserve">xtra </w:t>
      </w:r>
      <w:r w:rsidR="0030144E" w:rsidRPr="00CF69E8">
        <w:rPr>
          <w:rFonts w:eastAsia="KaiTi_GB2312"/>
          <w:i/>
          <w:color w:val="000000"/>
          <w:sz w:val="20"/>
          <w:szCs w:val="20"/>
          <w:lang w:eastAsia="zh-CN"/>
        </w:rPr>
        <w:t>x</w:t>
      </w:r>
      <w:r w:rsidR="0030144E" w:rsidRPr="00CF69E8">
        <w:rPr>
          <w:rFonts w:eastAsia="KaiTi_GB2312"/>
          <w:color w:val="000000"/>
          <w:sz w:val="20"/>
          <w:szCs w:val="20"/>
          <w:lang w:eastAsia="zh-CN"/>
        </w:rPr>
        <w:t xml:space="preserve"> bits and DCI Y</w:t>
      </w:r>
      <w:r w:rsidR="00FE4B3A" w:rsidRPr="00CF69E8">
        <w:rPr>
          <w:rFonts w:eastAsia="KaiTi_GB2312"/>
          <w:color w:val="000000"/>
          <w:sz w:val="20"/>
          <w:szCs w:val="20"/>
          <w:lang w:eastAsia="zh-CN"/>
        </w:rPr>
        <w:t xml:space="preserve"> are used to transmit </w:t>
      </w:r>
      <w:r w:rsidR="00FE4B3A" w:rsidRPr="00CF69E8">
        <w:rPr>
          <w:rFonts w:eastAsia="MS Mincho"/>
          <w:sz w:val="20"/>
          <w:szCs w:val="20"/>
          <w:lang w:eastAsia="ja-JP"/>
        </w:rPr>
        <w:t xml:space="preserve">DCI </w:t>
      </w:r>
      <w:r w:rsidR="00947041">
        <w:rPr>
          <w:rFonts w:eastAsia="MS Mincho"/>
          <w:sz w:val="20"/>
          <w:szCs w:val="20"/>
          <w:lang w:eastAsia="ja-JP"/>
        </w:rPr>
        <w:t>signa</w:t>
      </w:r>
      <w:r w:rsidR="00FE4B3A" w:rsidRPr="00CF69E8">
        <w:rPr>
          <w:rFonts w:eastAsia="MS Mincho"/>
          <w:sz w:val="20"/>
          <w:szCs w:val="20"/>
          <w:lang w:eastAsia="ja-JP"/>
        </w:rPr>
        <w:t>ling</w:t>
      </w:r>
    </w:p>
    <w:p w:rsidR="00D5239A" w:rsidRPr="00CF69E8" w:rsidRDefault="00FE4B3A" w:rsidP="00FE4B3A">
      <w:pPr>
        <w:pStyle w:val="ListParagraph"/>
        <w:ind w:left="360" w:firstLineChars="0" w:firstLine="0"/>
        <w:jc w:val="left"/>
        <w:rPr>
          <w:rFonts w:eastAsia="KaiTi_GB2312"/>
          <w:sz w:val="20"/>
          <w:szCs w:val="20"/>
          <w:lang w:eastAsia="zh-CN"/>
        </w:rPr>
      </w:pPr>
      <w:r w:rsidRPr="00CF69E8">
        <w:rPr>
          <w:rFonts w:eastAsia="KaiTi_GB2312"/>
          <w:sz w:val="20"/>
          <w:szCs w:val="20"/>
          <w:lang w:eastAsia="zh-CN"/>
        </w:rPr>
        <w:t>Further, u</w:t>
      </w:r>
      <w:r w:rsidR="001F4C3F" w:rsidRPr="00CF69E8">
        <w:rPr>
          <w:rFonts w:eastAsia="KaiTi_GB2312"/>
          <w:sz w:val="20"/>
          <w:szCs w:val="20"/>
          <w:lang w:eastAsia="zh-CN"/>
        </w:rPr>
        <w:t xml:space="preserve">sing extra </w:t>
      </w:r>
      <w:r w:rsidR="001F4C3F" w:rsidRPr="00CF69E8">
        <w:rPr>
          <w:rFonts w:eastAsia="KaiTi_GB2312"/>
          <w:i/>
          <w:sz w:val="20"/>
          <w:szCs w:val="20"/>
          <w:lang w:eastAsia="zh-CN"/>
        </w:rPr>
        <w:t>x</w:t>
      </w:r>
      <w:r w:rsidR="001F4C3F" w:rsidRPr="00CF69E8">
        <w:rPr>
          <w:rFonts w:eastAsia="KaiTi_GB2312"/>
          <w:sz w:val="20"/>
          <w:szCs w:val="20"/>
          <w:lang w:eastAsia="zh-CN"/>
        </w:rPr>
        <w:t xml:space="preserve"> bits to indicate the </w:t>
      </w:r>
      <w:r w:rsidR="001F4C3F" w:rsidRPr="00CF69E8">
        <w:rPr>
          <w:sz w:val="20"/>
          <w:szCs w:val="20"/>
          <w:lang w:val="en-GB" w:eastAsia="zh-CN"/>
        </w:rPr>
        <w:t>assistance information</w:t>
      </w:r>
      <w:r w:rsidR="00E21D3E">
        <w:rPr>
          <w:rFonts w:hint="eastAsia"/>
          <w:sz w:val="20"/>
          <w:szCs w:val="20"/>
          <w:lang w:val="en-GB" w:eastAsia="zh-CN"/>
        </w:rPr>
        <w:t>.</w:t>
      </w:r>
      <w:r w:rsidR="001F4C3F" w:rsidRPr="00CF69E8">
        <w:rPr>
          <w:sz w:val="20"/>
          <w:szCs w:val="20"/>
          <w:lang w:val="en-GB" w:eastAsia="zh-CN"/>
        </w:rPr>
        <w:t xml:space="preserve"> .</w:t>
      </w:r>
      <w:r w:rsidR="00D5239A" w:rsidRPr="00CF69E8">
        <w:rPr>
          <w:rFonts w:eastAsia="KaiTi_GB2312"/>
          <w:i/>
          <w:sz w:val="20"/>
          <w:szCs w:val="20"/>
          <w:lang w:eastAsia="zh-CN"/>
        </w:rPr>
        <w:t>x</w:t>
      </w:r>
      <w:r w:rsidR="001F4C3F" w:rsidRPr="00CF69E8">
        <w:rPr>
          <w:rFonts w:eastAsia="KaiTi_GB2312"/>
          <w:sz w:val="20"/>
          <w:szCs w:val="20"/>
          <w:lang w:eastAsia="zh-CN"/>
        </w:rPr>
        <w:t xml:space="preserve"> is </w:t>
      </w:r>
      <w:r w:rsidR="008D759B" w:rsidRPr="00CF69E8">
        <w:rPr>
          <w:rFonts w:eastAsia="KaiTi_GB2312"/>
          <w:sz w:val="20"/>
          <w:szCs w:val="20"/>
          <w:lang w:eastAsia="zh-CN"/>
        </w:rPr>
        <w:t xml:space="preserve">a </w:t>
      </w:r>
      <w:r w:rsidR="001F4C3F" w:rsidRPr="00CF69E8">
        <w:rPr>
          <w:rFonts w:eastAsia="KaiTi_GB2312"/>
          <w:sz w:val="20"/>
          <w:szCs w:val="20"/>
          <w:lang w:eastAsia="zh-CN"/>
        </w:rPr>
        <w:t>positive integer</w:t>
      </w:r>
      <w:r w:rsidR="008D759B" w:rsidRPr="00CF69E8">
        <w:rPr>
          <w:rFonts w:eastAsia="KaiTi_GB2312"/>
          <w:sz w:val="20"/>
          <w:szCs w:val="20"/>
          <w:lang w:eastAsia="zh-CN"/>
        </w:rPr>
        <w:t xml:space="preserve">, </w:t>
      </w:r>
      <w:r w:rsidR="00D5239A" w:rsidRPr="00CF69E8">
        <w:rPr>
          <w:rFonts w:eastAsia="KaiTi_GB2312"/>
          <w:sz w:val="20"/>
          <w:szCs w:val="20"/>
          <w:lang w:eastAsia="zh-CN"/>
        </w:rPr>
        <w:t>Y</w:t>
      </w:r>
      <w:r w:rsidR="001F4C3F" w:rsidRPr="00CF69E8">
        <w:rPr>
          <w:rFonts w:eastAsia="KaiTi_GB2312"/>
          <w:sz w:val="20"/>
          <w:szCs w:val="20"/>
          <w:lang w:eastAsia="zh-CN"/>
        </w:rPr>
        <w:t xml:space="preserve"> is format identifier as 2 / 2A/ 2C etc.</w:t>
      </w:r>
    </w:p>
    <w:p w:rsidR="00FE4B3A" w:rsidRDefault="00A1635E" w:rsidP="00A1635E">
      <w:pPr>
        <w:spacing w:before="120"/>
        <w:rPr>
          <w:color w:val="000000"/>
          <w:sz w:val="20"/>
          <w:szCs w:val="20"/>
          <w:lang w:eastAsia="zh-CN"/>
        </w:rPr>
      </w:pPr>
      <w:r w:rsidRPr="00CF69E8">
        <w:rPr>
          <w:color w:val="000000"/>
          <w:sz w:val="20"/>
          <w:szCs w:val="20"/>
          <w:lang w:eastAsia="zh-CN"/>
        </w:rPr>
        <w:t xml:space="preserve">For example, </w:t>
      </w:r>
      <w:r w:rsidR="00827381" w:rsidRPr="00CF69E8">
        <w:rPr>
          <w:color w:val="000000"/>
          <w:sz w:val="20"/>
          <w:szCs w:val="20"/>
          <w:lang w:eastAsia="zh-CN"/>
        </w:rPr>
        <w:t>1</w:t>
      </w:r>
      <w:r w:rsidR="00C24800">
        <w:rPr>
          <w:color w:val="000000"/>
          <w:sz w:val="20"/>
          <w:szCs w:val="20"/>
          <w:lang w:eastAsia="zh-CN"/>
        </w:rPr>
        <w:t xml:space="preserve"> bit </w:t>
      </w:r>
      <w:r w:rsidR="0091648E">
        <w:rPr>
          <w:color w:val="000000"/>
          <w:sz w:val="20"/>
          <w:szCs w:val="20"/>
          <w:lang w:eastAsia="zh-CN"/>
        </w:rPr>
        <w:t xml:space="preserve">can be used </w:t>
      </w:r>
      <w:r w:rsidR="00C24800">
        <w:rPr>
          <w:color w:val="000000"/>
          <w:sz w:val="20"/>
          <w:szCs w:val="20"/>
          <w:lang w:eastAsia="zh-CN"/>
        </w:rPr>
        <w:t>to</w:t>
      </w:r>
      <w:r w:rsidRPr="00CF69E8">
        <w:rPr>
          <w:color w:val="000000"/>
          <w:sz w:val="20"/>
          <w:szCs w:val="20"/>
          <w:lang w:eastAsia="zh-CN"/>
        </w:rPr>
        <w:t xml:space="preserve"> </w:t>
      </w:r>
      <w:r w:rsidR="00FE4B3A" w:rsidRPr="00CF69E8">
        <w:rPr>
          <w:color w:val="000000"/>
          <w:sz w:val="20"/>
          <w:szCs w:val="20"/>
          <w:lang w:eastAsia="zh-CN"/>
        </w:rPr>
        <w:t xml:space="preserve">indicate </w:t>
      </w:r>
      <w:r w:rsidR="006B1469">
        <w:rPr>
          <w:color w:val="000000"/>
          <w:sz w:val="20"/>
          <w:szCs w:val="20"/>
          <w:lang w:eastAsia="zh-CN"/>
        </w:rPr>
        <w:t>whether it is MUST or non-MUST</w:t>
      </w:r>
      <w:r w:rsidR="0091648E">
        <w:rPr>
          <w:rFonts w:hint="eastAsia"/>
          <w:color w:val="000000"/>
          <w:sz w:val="20"/>
          <w:szCs w:val="20"/>
          <w:lang w:eastAsia="zh-CN"/>
        </w:rPr>
        <w:t>, as</w:t>
      </w:r>
      <w:r w:rsidR="0091648E">
        <w:rPr>
          <w:color w:val="000000"/>
          <w:sz w:val="20"/>
          <w:szCs w:val="20"/>
          <w:lang w:eastAsia="zh-CN"/>
        </w:rPr>
        <w:t xml:space="preserve"> shown in T</w:t>
      </w:r>
      <w:r w:rsidR="0091648E">
        <w:rPr>
          <w:rFonts w:hint="eastAsia"/>
          <w:color w:val="000000"/>
          <w:sz w:val="20"/>
          <w:szCs w:val="20"/>
          <w:lang w:eastAsia="zh-CN"/>
        </w:rPr>
        <w:t>able 1</w:t>
      </w:r>
      <w:r w:rsidR="00F76CC2">
        <w:rPr>
          <w:rFonts w:hint="eastAsia"/>
          <w:color w:val="000000"/>
          <w:sz w:val="20"/>
          <w:szCs w:val="20"/>
          <w:lang w:eastAsia="zh-CN"/>
        </w:rPr>
        <w:t>.</w:t>
      </w:r>
    </w:p>
    <w:p w:rsidR="00F76CC2" w:rsidRPr="00CF69E8" w:rsidRDefault="00F76CC2" w:rsidP="00257C97">
      <w:pPr>
        <w:spacing w:before="120"/>
        <w:jc w:val="center"/>
        <w:rPr>
          <w:color w:val="000000"/>
          <w:sz w:val="20"/>
          <w:szCs w:val="20"/>
          <w:lang w:eastAsia="zh-CN"/>
        </w:rPr>
      </w:pPr>
      <w:r w:rsidRPr="00CF69E8">
        <w:rPr>
          <w:color w:val="000000"/>
          <w:sz w:val="20"/>
          <w:szCs w:val="20"/>
          <w:lang w:eastAsia="zh-CN"/>
        </w:rPr>
        <w:t xml:space="preserve">Table 1 </w:t>
      </w:r>
      <w:r w:rsidRPr="00CF69E8">
        <w:rPr>
          <w:sz w:val="20"/>
          <w:szCs w:val="20"/>
          <w:lang w:val="en-GB"/>
        </w:rPr>
        <w:t xml:space="preserve">Content of </w:t>
      </w:r>
      <w:r>
        <w:rPr>
          <w:rFonts w:hint="eastAsia"/>
          <w:color w:val="000000"/>
          <w:sz w:val="20"/>
          <w:szCs w:val="20"/>
          <w:lang w:eastAsia="zh-CN"/>
        </w:rPr>
        <w:t xml:space="preserve">assistance information </w:t>
      </w:r>
      <w:r w:rsidRPr="00CF69E8">
        <w:rPr>
          <w:sz w:val="20"/>
          <w:szCs w:val="20"/>
          <w:lang w:val="en-GB"/>
        </w:rPr>
        <w:t>field</w:t>
      </w:r>
    </w:p>
    <w:tbl>
      <w:tblPr>
        <w:tblStyle w:val="TableGrid"/>
        <w:tblW w:w="0" w:type="auto"/>
        <w:jc w:val="center"/>
        <w:tblInd w:w="-1509" w:type="dxa"/>
        <w:tblLook w:val="04A0"/>
      </w:tblPr>
      <w:tblGrid>
        <w:gridCol w:w="3946"/>
        <w:gridCol w:w="4083"/>
      </w:tblGrid>
      <w:tr w:rsidR="00827381" w:rsidRPr="00CF69E8" w:rsidTr="00007A5E">
        <w:trPr>
          <w:trHeight w:hRule="exact" w:val="340"/>
          <w:jc w:val="center"/>
        </w:trPr>
        <w:tc>
          <w:tcPr>
            <w:tcW w:w="3946" w:type="dxa"/>
            <w:shd w:val="clear" w:color="auto" w:fill="DBE5F1" w:themeFill="accent1" w:themeFillTint="33"/>
          </w:tcPr>
          <w:p w:rsidR="00827381" w:rsidRPr="00F76CC2" w:rsidRDefault="00E343BC" w:rsidP="00F76CC2">
            <w:pPr>
              <w:spacing w:before="120"/>
              <w:jc w:val="center"/>
              <w:rPr>
                <w:b/>
                <w:color w:val="000000"/>
                <w:sz w:val="20"/>
                <w:szCs w:val="20"/>
                <w:lang w:eastAsia="zh-CN"/>
              </w:rPr>
            </w:pPr>
            <w:r>
              <w:rPr>
                <w:rFonts w:hint="eastAsia"/>
                <w:b/>
                <w:color w:val="000000"/>
                <w:sz w:val="20"/>
                <w:szCs w:val="20"/>
                <w:lang w:eastAsia="zh-CN"/>
              </w:rPr>
              <w:t>A</w:t>
            </w:r>
            <w:r w:rsidRPr="00F76CC2">
              <w:rPr>
                <w:rFonts w:hint="eastAsia"/>
                <w:b/>
                <w:color w:val="000000"/>
                <w:sz w:val="20"/>
                <w:szCs w:val="20"/>
                <w:lang w:eastAsia="zh-CN"/>
              </w:rPr>
              <w:t xml:space="preserve">ssistance </w:t>
            </w:r>
            <w:r w:rsidR="00F76CC2" w:rsidRPr="00F76CC2">
              <w:rPr>
                <w:rFonts w:hint="eastAsia"/>
                <w:b/>
                <w:color w:val="000000"/>
                <w:sz w:val="20"/>
                <w:szCs w:val="20"/>
                <w:lang w:eastAsia="zh-CN"/>
              </w:rPr>
              <w:t xml:space="preserve">information </w:t>
            </w:r>
            <w:r w:rsidR="00F76CC2" w:rsidRPr="00F76CC2">
              <w:rPr>
                <w:b/>
                <w:sz w:val="20"/>
                <w:szCs w:val="20"/>
                <w:lang w:val="en-GB"/>
              </w:rPr>
              <w:t>field</w:t>
            </w:r>
            <w:r w:rsidR="00F76CC2" w:rsidRPr="00F76CC2" w:rsidDel="00F76CC2">
              <w:rPr>
                <w:b/>
                <w:color w:val="000000"/>
                <w:sz w:val="20"/>
                <w:szCs w:val="20"/>
                <w:lang w:eastAsia="zh-CN"/>
              </w:rPr>
              <w:t xml:space="preserve"> </w:t>
            </w:r>
          </w:p>
        </w:tc>
        <w:tc>
          <w:tcPr>
            <w:tcW w:w="4083" w:type="dxa"/>
            <w:shd w:val="clear" w:color="auto" w:fill="DBE5F1" w:themeFill="accent1" w:themeFillTint="33"/>
          </w:tcPr>
          <w:p w:rsidR="00827381" w:rsidRPr="00F76CC2" w:rsidRDefault="00E343BC" w:rsidP="00827381">
            <w:pPr>
              <w:spacing w:before="120"/>
              <w:jc w:val="center"/>
              <w:rPr>
                <w:b/>
                <w:color w:val="000000"/>
                <w:sz w:val="20"/>
                <w:szCs w:val="20"/>
                <w:lang w:eastAsia="zh-CN"/>
              </w:rPr>
            </w:pPr>
            <w:r>
              <w:rPr>
                <w:rFonts w:hint="eastAsia"/>
                <w:b/>
                <w:color w:val="000000"/>
                <w:sz w:val="20"/>
                <w:szCs w:val="20"/>
                <w:lang w:eastAsia="zh-CN"/>
              </w:rPr>
              <w:t>N</w:t>
            </w:r>
            <w:r w:rsidRPr="00F76CC2">
              <w:rPr>
                <w:rFonts w:hint="eastAsia"/>
                <w:b/>
                <w:color w:val="000000"/>
                <w:sz w:val="20"/>
                <w:szCs w:val="20"/>
                <w:lang w:eastAsia="zh-CN"/>
              </w:rPr>
              <w:t xml:space="preserve">umber </w:t>
            </w:r>
            <w:r w:rsidR="00F76CC2" w:rsidRPr="00F76CC2">
              <w:rPr>
                <w:rFonts w:hint="eastAsia"/>
                <w:b/>
                <w:color w:val="000000"/>
                <w:sz w:val="20"/>
                <w:szCs w:val="20"/>
                <w:lang w:eastAsia="zh-CN"/>
              </w:rPr>
              <w:t>of bits (possible values)</w:t>
            </w:r>
          </w:p>
        </w:tc>
      </w:tr>
      <w:tr w:rsidR="00F76CC2" w:rsidRPr="00CF69E8" w:rsidTr="00030DFE">
        <w:trPr>
          <w:trHeight w:hRule="exact" w:val="340"/>
          <w:jc w:val="center"/>
        </w:trPr>
        <w:tc>
          <w:tcPr>
            <w:tcW w:w="3946" w:type="dxa"/>
          </w:tcPr>
          <w:p w:rsidR="00F76CC2" w:rsidRPr="00F76CC2" w:rsidDel="00F76CC2" w:rsidRDefault="00E343BC" w:rsidP="0091648E">
            <w:pPr>
              <w:spacing w:before="120"/>
              <w:jc w:val="center"/>
              <w:rPr>
                <w:color w:val="000000"/>
                <w:sz w:val="20"/>
                <w:szCs w:val="20"/>
                <w:lang w:eastAsia="zh-CN"/>
              </w:rPr>
            </w:pPr>
            <w:r>
              <w:rPr>
                <w:rFonts w:hint="eastAsia"/>
                <w:color w:val="000000"/>
                <w:sz w:val="20"/>
                <w:szCs w:val="20"/>
                <w:lang w:eastAsia="zh-CN"/>
              </w:rPr>
              <w:t>T</w:t>
            </w:r>
            <w:r w:rsidRPr="00F76CC2">
              <w:rPr>
                <w:rFonts w:hint="eastAsia"/>
                <w:color w:val="000000"/>
                <w:sz w:val="20"/>
                <w:szCs w:val="20"/>
                <w:lang w:eastAsia="zh-CN"/>
              </w:rPr>
              <w:t>ransmission</w:t>
            </w:r>
            <w:r w:rsidRPr="00F76CC2">
              <w:rPr>
                <w:color w:val="000000"/>
                <w:sz w:val="20"/>
                <w:szCs w:val="20"/>
                <w:lang w:eastAsia="zh-CN"/>
              </w:rPr>
              <w:t xml:space="preserve"> </w:t>
            </w:r>
            <w:r w:rsidR="0091648E">
              <w:rPr>
                <w:color w:val="000000"/>
                <w:sz w:val="20"/>
                <w:szCs w:val="20"/>
                <w:lang w:eastAsia="zh-CN"/>
              </w:rPr>
              <w:t>scheme</w:t>
            </w:r>
          </w:p>
        </w:tc>
        <w:tc>
          <w:tcPr>
            <w:tcW w:w="4083" w:type="dxa"/>
          </w:tcPr>
          <w:p w:rsidR="00F76CC2" w:rsidRPr="00CF69E8" w:rsidRDefault="00F76CC2" w:rsidP="00030DFE">
            <w:pPr>
              <w:spacing w:before="120"/>
              <w:jc w:val="center"/>
              <w:rPr>
                <w:b/>
                <w:color w:val="000000"/>
                <w:sz w:val="20"/>
                <w:szCs w:val="20"/>
                <w:lang w:eastAsia="zh-CN"/>
              </w:rPr>
            </w:pPr>
            <w:r w:rsidRPr="00F76CC2">
              <w:rPr>
                <w:rFonts w:hint="eastAsia"/>
                <w:color w:val="000000"/>
                <w:sz w:val="20"/>
                <w:szCs w:val="20"/>
                <w:lang w:eastAsia="zh-CN"/>
              </w:rPr>
              <w:t>1</w:t>
            </w:r>
            <w:r w:rsidR="00030DFE">
              <w:rPr>
                <w:color w:val="000000"/>
                <w:sz w:val="20"/>
                <w:szCs w:val="20"/>
                <w:lang w:eastAsia="zh-CN"/>
              </w:rPr>
              <w:t>,</w:t>
            </w:r>
            <w:r>
              <w:rPr>
                <w:rFonts w:hint="eastAsia"/>
                <w:b/>
                <w:color w:val="000000"/>
                <w:sz w:val="20"/>
                <w:szCs w:val="20"/>
                <w:lang w:eastAsia="zh-CN"/>
              </w:rPr>
              <w:t xml:space="preserve"> </w:t>
            </w:r>
            <w:r w:rsidR="00030DFE">
              <w:rPr>
                <w:b/>
                <w:color w:val="000000"/>
                <w:sz w:val="20"/>
                <w:szCs w:val="20"/>
                <w:lang w:eastAsia="zh-CN"/>
              </w:rPr>
              <w:t>{</w:t>
            </w:r>
            <w:r w:rsidRPr="00CF69E8">
              <w:rPr>
                <w:rFonts w:hint="eastAsia"/>
                <w:i/>
                <w:kern w:val="2"/>
                <w:sz w:val="20"/>
                <w:szCs w:val="20"/>
                <w:lang w:eastAsia="zh-CN"/>
              </w:rPr>
              <w:t>MUST mode</w:t>
            </w:r>
            <w:r w:rsidRPr="00CF69E8">
              <w:rPr>
                <w:rFonts w:hint="eastAsia"/>
                <w:kern w:val="2"/>
                <w:sz w:val="20"/>
                <w:szCs w:val="20"/>
                <w:lang w:eastAsia="zh-CN"/>
              </w:rPr>
              <w:t xml:space="preserve">, </w:t>
            </w:r>
            <w:r w:rsidRPr="00CF69E8">
              <w:rPr>
                <w:rFonts w:hint="eastAsia"/>
                <w:i/>
                <w:kern w:val="2"/>
                <w:sz w:val="20"/>
                <w:szCs w:val="20"/>
                <w:lang w:eastAsia="zh-CN"/>
              </w:rPr>
              <w:t>non-MUST mode</w:t>
            </w:r>
            <w:r w:rsidR="00030DFE">
              <w:rPr>
                <w:b/>
                <w:color w:val="000000"/>
                <w:sz w:val="20"/>
                <w:szCs w:val="20"/>
                <w:lang w:eastAsia="zh-CN"/>
              </w:rPr>
              <w:t>}</w:t>
            </w:r>
          </w:p>
        </w:tc>
      </w:tr>
      <w:tr w:rsidR="00F76CC2" w:rsidRPr="00CF69E8" w:rsidTr="00030DFE">
        <w:trPr>
          <w:trHeight w:val="670"/>
          <w:jc w:val="center"/>
        </w:trPr>
        <w:tc>
          <w:tcPr>
            <w:tcW w:w="3946" w:type="dxa"/>
          </w:tcPr>
          <w:p w:rsidR="00F76CC2" w:rsidRPr="00F76CC2" w:rsidRDefault="00F76CC2" w:rsidP="00827381">
            <w:pPr>
              <w:spacing w:before="120"/>
              <w:jc w:val="center"/>
              <w:rPr>
                <w:color w:val="000000"/>
                <w:sz w:val="20"/>
                <w:szCs w:val="20"/>
                <w:lang w:eastAsia="zh-CN"/>
              </w:rPr>
            </w:pPr>
            <w:r w:rsidRPr="00F76CC2">
              <w:rPr>
                <w:rFonts w:eastAsia="MS Mincho"/>
                <w:sz w:val="20"/>
                <w:szCs w:val="20"/>
                <w:lang w:val="en-GB" w:eastAsia="ja-JP"/>
              </w:rPr>
              <w:t>Existence of MUST interference</w:t>
            </w:r>
          </w:p>
        </w:tc>
        <w:tc>
          <w:tcPr>
            <w:tcW w:w="4083" w:type="dxa"/>
          </w:tcPr>
          <w:p w:rsidR="00F76CC2" w:rsidRDefault="00F76CC2" w:rsidP="00827381">
            <w:pPr>
              <w:spacing w:before="120"/>
              <w:jc w:val="center"/>
              <w:rPr>
                <w:kern w:val="2"/>
                <w:sz w:val="20"/>
                <w:szCs w:val="20"/>
                <w:lang w:eastAsia="zh-CN"/>
              </w:rPr>
            </w:pPr>
            <w:r w:rsidRPr="00F76CC2">
              <w:rPr>
                <w:rFonts w:hint="eastAsia"/>
                <w:kern w:val="2"/>
                <w:sz w:val="20"/>
                <w:szCs w:val="20"/>
                <w:lang w:eastAsia="zh-CN"/>
              </w:rPr>
              <w:t>2</w:t>
            </w:r>
            <w:r w:rsidR="00030DFE">
              <w:rPr>
                <w:kern w:val="2"/>
                <w:sz w:val="20"/>
                <w:szCs w:val="20"/>
                <w:lang w:eastAsia="zh-CN"/>
              </w:rPr>
              <w:t>,</w:t>
            </w:r>
            <w:r>
              <w:rPr>
                <w:rFonts w:hint="eastAsia"/>
                <w:i/>
                <w:kern w:val="2"/>
                <w:sz w:val="20"/>
                <w:szCs w:val="20"/>
                <w:lang w:eastAsia="zh-CN"/>
              </w:rPr>
              <w:t xml:space="preserve"> </w:t>
            </w:r>
            <w:r w:rsidR="00030DFE">
              <w:rPr>
                <w:kern w:val="2"/>
                <w:sz w:val="20"/>
                <w:szCs w:val="20"/>
                <w:lang w:eastAsia="zh-CN"/>
              </w:rPr>
              <w:t>{</w:t>
            </w:r>
            <w:r w:rsidRPr="00CF69E8">
              <w:rPr>
                <w:rFonts w:hint="eastAsia"/>
                <w:i/>
                <w:kern w:val="2"/>
                <w:sz w:val="20"/>
                <w:szCs w:val="20"/>
                <w:lang w:eastAsia="zh-CN"/>
              </w:rPr>
              <w:t>first layer</w:t>
            </w:r>
            <w:r w:rsidRPr="00CF69E8">
              <w:rPr>
                <w:rFonts w:hint="eastAsia"/>
                <w:kern w:val="2"/>
                <w:sz w:val="20"/>
                <w:szCs w:val="20"/>
                <w:lang w:eastAsia="zh-CN"/>
              </w:rPr>
              <w:t xml:space="preserve">, </w:t>
            </w:r>
            <w:r w:rsidRPr="00CF69E8">
              <w:rPr>
                <w:rFonts w:hint="eastAsia"/>
                <w:i/>
                <w:kern w:val="2"/>
                <w:sz w:val="20"/>
                <w:szCs w:val="20"/>
                <w:lang w:eastAsia="zh-CN"/>
              </w:rPr>
              <w:t>second layer</w:t>
            </w:r>
            <w:r>
              <w:rPr>
                <w:rFonts w:hint="eastAsia"/>
                <w:kern w:val="2"/>
                <w:sz w:val="20"/>
                <w:szCs w:val="20"/>
                <w:lang w:eastAsia="zh-CN"/>
              </w:rPr>
              <w:t>,</w:t>
            </w:r>
            <w:r w:rsidRPr="00CF69E8">
              <w:rPr>
                <w:rFonts w:hint="eastAsia"/>
                <w:kern w:val="2"/>
                <w:sz w:val="20"/>
                <w:szCs w:val="20"/>
                <w:lang w:eastAsia="zh-CN"/>
              </w:rPr>
              <w:t xml:space="preserve"> </w:t>
            </w:r>
          </w:p>
          <w:p w:rsidR="00F76CC2" w:rsidRPr="00F76CC2" w:rsidRDefault="00030DFE" w:rsidP="00F76CC2">
            <w:pPr>
              <w:spacing w:before="120"/>
              <w:jc w:val="center"/>
              <w:rPr>
                <w:kern w:val="2"/>
                <w:sz w:val="20"/>
                <w:szCs w:val="20"/>
                <w:lang w:eastAsia="zh-CN"/>
              </w:rPr>
            </w:pPr>
            <w:r>
              <w:rPr>
                <w:rFonts w:hint="eastAsia"/>
                <w:i/>
                <w:kern w:val="2"/>
                <w:sz w:val="20"/>
                <w:szCs w:val="20"/>
                <w:lang w:eastAsia="zh-CN"/>
              </w:rPr>
              <w:t>first and</w:t>
            </w:r>
            <w:r>
              <w:rPr>
                <w:i/>
                <w:kern w:val="2"/>
                <w:sz w:val="20"/>
                <w:szCs w:val="20"/>
                <w:lang w:eastAsia="zh-CN"/>
              </w:rPr>
              <w:t xml:space="preserve"> second </w:t>
            </w:r>
            <w:r w:rsidR="00F76CC2" w:rsidRPr="00CF69E8">
              <w:rPr>
                <w:rFonts w:hint="eastAsia"/>
                <w:i/>
                <w:kern w:val="2"/>
                <w:sz w:val="20"/>
                <w:szCs w:val="20"/>
                <w:lang w:eastAsia="zh-CN"/>
              </w:rPr>
              <w:t>layer</w:t>
            </w:r>
            <w:r>
              <w:rPr>
                <w:kern w:val="2"/>
                <w:sz w:val="20"/>
                <w:szCs w:val="20"/>
                <w:lang w:eastAsia="zh-CN"/>
              </w:rPr>
              <w:t>}</w:t>
            </w:r>
          </w:p>
        </w:tc>
      </w:tr>
      <w:tr w:rsidR="00827381" w:rsidRPr="00CF69E8" w:rsidTr="00030DFE">
        <w:trPr>
          <w:trHeight w:hRule="exact" w:val="340"/>
          <w:jc w:val="center"/>
        </w:trPr>
        <w:tc>
          <w:tcPr>
            <w:tcW w:w="3946" w:type="dxa"/>
          </w:tcPr>
          <w:p w:rsidR="00827381" w:rsidRPr="00F76CC2" w:rsidRDefault="00F76CC2" w:rsidP="00827381">
            <w:pPr>
              <w:spacing w:before="120"/>
              <w:jc w:val="center"/>
              <w:rPr>
                <w:color w:val="000000"/>
                <w:sz w:val="20"/>
                <w:szCs w:val="20"/>
                <w:lang w:eastAsia="zh-CN"/>
              </w:rPr>
            </w:pPr>
            <w:r w:rsidRPr="00F76CC2">
              <w:rPr>
                <w:rFonts w:eastAsia="MS Mincho"/>
                <w:sz w:val="20"/>
                <w:szCs w:val="20"/>
                <w:lang w:val="en-GB" w:eastAsia="ja-JP"/>
              </w:rPr>
              <w:t>Transmission power allocation</w:t>
            </w:r>
          </w:p>
        </w:tc>
        <w:tc>
          <w:tcPr>
            <w:tcW w:w="4083" w:type="dxa"/>
          </w:tcPr>
          <w:p w:rsidR="00827381" w:rsidRPr="00CF69E8" w:rsidRDefault="00F76CC2" w:rsidP="00030DFE">
            <w:pPr>
              <w:spacing w:before="120"/>
              <w:jc w:val="center"/>
              <w:rPr>
                <w:color w:val="000000"/>
                <w:sz w:val="20"/>
                <w:szCs w:val="20"/>
                <w:lang w:eastAsia="zh-CN"/>
              </w:rPr>
            </w:pPr>
            <w:r w:rsidRPr="00F76CC2">
              <w:rPr>
                <w:rFonts w:hint="eastAsia"/>
                <w:kern w:val="2"/>
                <w:sz w:val="20"/>
                <w:szCs w:val="20"/>
                <w:lang w:eastAsia="zh-CN"/>
              </w:rPr>
              <w:t>2</w:t>
            </w:r>
            <w:r w:rsidR="00030DFE">
              <w:rPr>
                <w:kern w:val="2"/>
                <w:sz w:val="20"/>
                <w:szCs w:val="20"/>
                <w:lang w:eastAsia="zh-CN"/>
              </w:rPr>
              <w:t>,</w:t>
            </w:r>
            <w:r>
              <w:rPr>
                <w:rFonts w:hint="eastAsia"/>
                <w:kern w:val="2"/>
                <w:sz w:val="20"/>
                <w:szCs w:val="20"/>
                <w:lang w:eastAsia="zh-CN"/>
              </w:rPr>
              <w:t xml:space="preserve"> </w:t>
            </w:r>
            <w:r w:rsidR="00030DFE">
              <w:rPr>
                <w:kern w:val="2"/>
                <w:sz w:val="20"/>
                <w:szCs w:val="20"/>
                <w:lang w:eastAsia="zh-CN"/>
              </w:rPr>
              <w:t>exact values TBD</w:t>
            </w:r>
          </w:p>
        </w:tc>
      </w:tr>
    </w:tbl>
    <w:p w:rsidR="00F04BA6" w:rsidRDefault="00827381" w:rsidP="00A1635E">
      <w:pPr>
        <w:spacing w:before="120"/>
        <w:rPr>
          <w:color w:val="000000"/>
          <w:sz w:val="20"/>
          <w:szCs w:val="20"/>
          <w:lang w:eastAsia="zh-CN"/>
        </w:rPr>
      </w:pPr>
      <w:r w:rsidRPr="00CF69E8">
        <w:rPr>
          <w:color w:val="000000"/>
          <w:sz w:val="20"/>
          <w:szCs w:val="20"/>
          <w:lang w:eastAsia="zh-CN"/>
        </w:rPr>
        <w:t xml:space="preserve">Besides, </w:t>
      </w:r>
      <w:r w:rsidR="006B1469">
        <w:rPr>
          <w:color w:val="000000"/>
          <w:sz w:val="20"/>
          <w:szCs w:val="20"/>
          <w:lang w:eastAsia="zh-CN"/>
        </w:rPr>
        <w:t xml:space="preserve">other </w:t>
      </w:r>
      <w:r w:rsidR="00F04BA6">
        <w:rPr>
          <w:rFonts w:hint="eastAsia"/>
          <w:color w:val="000000"/>
          <w:sz w:val="20"/>
          <w:szCs w:val="20"/>
          <w:lang w:eastAsia="zh-CN"/>
        </w:rPr>
        <w:t xml:space="preserve">assistance information above </w:t>
      </w:r>
      <w:r w:rsidRPr="00CF69E8">
        <w:rPr>
          <w:color w:val="000000"/>
          <w:sz w:val="20"/>
          <w:szCs w:val="20"/>
          <w:lang w:eastAsia="zh-CN"/>
        </w:rPr>
        <w:t xml:space="preserve">can be </w:t>
      </w:r>
      <w:r w:rsidR="00C24800">
        <w:rPr>
          <w:color w:val="000000"/>
          <w:sz w:val="20"/>
          <w:szCs w:val="20"/>
          <w:lang w:eastAsia="zh-CN"/>
        </w:rPr>
        <w:t xml:space="preserve">jointly coded </w:t>
      </w:r>
      <w:r w:rsidR="00DE1EC9" w:rsidRPr="00CF69E8">
        <w:rPr>
          <w:rFonts w:eastAsia="KaiTi_GB2312" w:hint="eastAsia"/>
          <w:color w:val="000000"/>
          <w:sz w:val="20"/>
          <w:szCs w:val="20"/>
          <w:lang w:eastAsia="zh-CN"/>
        </w:rPr>
        <w:t xml:space="preserve">to save </w:t>
      </w:r>
      <w:r w:rsidR="00C24800">
        <w:rPr>
          <w:rFonts w:eastAsia="KaiTi_GB2312"/>
          <w:color w:val="000000"/>
          <w:sz w:val="20"/>
          <w:szCs w:val="20"/>
          <w:lang w:eastAsia="zh-CN"/>
        </w:rPr>
        <w:t>the overhead</w:t>
      </w:r>
      <w:r w:rsidR="0091648E">
        <w:rPr>
          <w:color w:val="000000"/>
          <w:sz w:val="20"/>
          <w:szCs w:val="20"/>
          <w:lang w:eastAsia="zh-CN"/>
        </w:rPr>
        <w:t>, as shown in</w:t>
      </w:r>
      <w:r w:rsidR="00F04BA6">
        <w:rPr>
          <w:rFonts w:hint="eastAsia"/>
          <w:color w:val="000000"/>
          <w:sz w:val="20"/>
          <w:szCs w:val="20"/>
          <w:lang w:eastAsia="zh-CN"/>
        </w:rPr>
        <w:t xml:space="preserve"> </w:t>
      </w:r>
      <w:r w:rsidR="0091648E">
        <w:rPr>
          <w:color w:val="000000"/>
          <w:sz w:val="20"/>
          <w:szCs w:val="20"/>
          <w:lang w:eastAsia="zh-CN"/>
        </w:rPr>
        <w:t>T</w:t>
      </w:r>
      <w:r w:rsidR="0091648E">
        <w:rPr>
          <w:rFonts w:hint="eastAsia"/>
          <w:color w:val="000000"/>
          <w:sz w:val="20"/>
          <w:szCs w:val="20"/>
          <w:lang w:eastAsia="zh-CN"/>
        </w:rPr>
        <w:t>able 2</w:t>
      </w:r>
      <w:r w:rsidR="00F04BA6">
        <w:rPr>
          <w:rFonts w:hint="eastAsia"/>
          <w:color w:val="000000"/>
          <w:sz w:val="20"/>
          <w:szCs w:val="20"/>
          <w:lang w:eastAsia="zh-CN"/>
        </w:rPr>
        <w:t>.</w:t>
      </w:r>
    </w:p>
    <w:p w:rsidR="0091648E" w:rsidRDefault="0091648E" w:rsidP="00A1635E">
      <w:pPr>
        <w:spacing w:before="120"/>
        <w:rPr>
          <w:color w:val="000000"/>
          <w:sz w:val="20"/>
          <w:szCs w:val="20"/>
          <w:lang w:eastAsia="zh-CN"/>
        </w:rPr>
      </w:pPr>
    </w:p>
    <w:p w:rsidR="00F04BA6" w:rsidRPr="005F4087" w:rsidRDefault="00F04BA6" w:rsidP="00257C97">
      <w:pPr>
        <w:spacing w:before="120"/>
        <w:jc w:val="center"/>
        <w:rPr>
          <w:color w:val="000000"/>
          <w:sz w:val="20"/>
          <w:szCs w:val="20"/>
          <w:lang w:eastAsia="zh-CN"/>
        </w:rPr>
      </w:pPr>
      <w:r w:rsidRPr="00CF69E8">
        <w:rPr>
          <w:color w:val="000000"/>
          <w:sz w:val="20"/>
          <w:szCs w:val="20"/>
          <w:lang w:eastAsia="zh-CN"/>
        </w:rPr>
        <w:t xml:space="preserve">Table </w:t>
      </w:r>
      <w:r w:rsidR="005F4087">
        <w:rPr>
          <w:rFonts w:hint="eastAsia"/>
          <w:color w:val="000000"/>
          <w:sz w:val="20"/>
          <w:szCs w:val="20"/>
          <w:lang w:eastAsia="zh-CN"/>
        </w:rPr>
        <w:t>2</w:t>
      </w:r>
      <w:r w:rsidRPr="00CF69E8">
        <w:rPr>
          <w:color w:val="000000"/>
          <w:sz w:val="20"/>
          <w:szCs w:val="20"/>
          <w:lang w:eastAsia="zh-CN"/>
        </w:rPr>
        <w:t xml:space="preserve"> </w:t>
      </w:r>
      <w:r w:rsidR="005F4087">
        <w:rPr>
          <w:rFonts w:hint="eastAsia"/>
          <w:color w:val="000000"/>
          <w:sz w:val="20"/>
          <w:szCs w:val="20"/>
          <w:lang w:eastAsia="zh-CN"/>
        </w:rPr>
        <w:t>T</w:t>
      </w:r>
      <w:r w:rsidR="005F4087" w:rsidRPr="00F76CC2">
        <w:rPr>
          <w:rFonts w:hint="eastAsia"/>
          <w:color w:val="000000"/>
          <w:sz w:val="20"/>
          <w:szCs w:val="20"/>
          <w:lang w:eastAsia="zh-CN"/>
        </w:rPr>
        <w:t>ransmission</w:t>
      </w:r>
      <w:r w:rsidR="005F4087" w:rsidRPr="00F76CC2">
        <w:rPr>
          <w:color w:val="000000"/>
          <w:sz w:val="20"/>
          <w:szCs w:val="20"/>
          <w:lang w:eastAsia="zh-CN"/>
        </w:rPr>
        <w:t xml:space="preserve"> </w:t>
      </w:r>
      <w:r w:rsidR="005F4087" w:rsidRPr="00F76CC2">
        <w:rPr>
          <w:rFonts w:hint="eastAsia"/>
          <w:color w:val="000000"/>
          <w:sz w:val="20"/>
          <w:szCs w:val="20"/>
          <w:lang w:eastAsia="zh-CN"/>
        </w:rPr>
        <w:t>mode</w:t>
      </w:r>
      <w:r w:rsidR="005F4087">
        <w:rPr>
          <w:rFonts w:hint="eastAsia"/>
          <w:color w:val="000000"/>
          <w:sz w:val="20"/>
          <w:szCs w:val="20"/>
          <w:lang w:eastAsia="zh-CN"/>
        </w:rPr>
        <w:t xml:space="preserve"> and </w:t>
      </w:r>
      <w:r w:rsidR="005F4087">
        <w:rPr>
          <w:rFonts w:hint="eastAsia"/>
          <w:sz w:val="20"/>
          <w:szCs w:val="20"/>
          <w:lang w:val="en-GB" w:eastAsia="zh-CN"/>
        </w:rPr>
        <w:t>t</w:t>
      </w:r>
      <w:r w:rsidR="005F4087" w:rsidRPr="00F76CC2">
        <w:rPr>
          <w:rFonts w:eastAsia="MS Mincho"/>
          <w:sz w:val="20"/>
          <w:szCs w:val="20"/>
          <w:lang w:val="en-GB" w:eastAsia="ja-JP"/>
        </w:rPr>
        <w:t>ransmission power allocation</w:t>
      </w:r>
      <w:r w:rsidR="005F4087">
        <w:rPr>
          <w:rFonts w:hint="eastAsia"/>
          <w:sz w:val="20"/>
          <w:szCs w:val="20"/>
          <w:lang w:val="en-GB" w:eastAsia="zh-CN"/>
        </w:rPr>
        <w:t xml:space="preserve"> indication</w:t>
      </w:r>
    </w:p>
    <w:tbl>
      <w:tblPr>
        <w:tblStyle w:val="TableGrid"/>
        <w:tblW w:w="0" w:type="auto"/>
        <w:jc w:val="center"/>
        <w:tblInd w:w="-409" w:type="dxa"/>
        <w:tblLook w:val="04A0"/>
      </w:tblPr>
      <w:tblGrid>
        <w:gridCol w:w="1203"/>
        <w:gridCol w:w="2013"/>
      </w:tblGrid>
      <w:tr w:rsidR="00F04BA6" w:rsidRPr="00CF69E8" w:rsidTr="00257C97">
        <w:trPr>
          <w:trHeight w:hRule="exact" w:val="340"/>
          <w:jc w:val="center"/>
        </w:trPr>
        <w:tc>
          <w:tcPr>
            <w:tcW w:w="1203" w:type="dxa"/>
            <w:shd w:val="clear" w:color="auto" w:fill="DBE5F1" w:themeFill="accent1" w:themeFillTint="33"/>
          </w:tcPr>
          <w:p w:rsidR="00F04BA6" w:rsidRPr="00F76CC2" w:rsidRDefault="00F04BA6" w:rsidP="00100D30">
            <w:pPr>
              <w:spacing w:before="120"/>
              <w:jc w:val="center"/>
              <w:rPr>
                <w:b/>
                <w:color w:val="000000"/>
                <w:sz w:val="20"/>
                <w:szCs w:val="20"/>
                <w:lang w:eastAsia="zh-CN"/>
              </w:rPr>
            </w:pPr>
            <w:r>
              <w:rPr>
                <w:rFonts w:hint="eastAsia"/>
                <w:b/>
                <w:color w:val="000000"/>
                <w:sz w:val="20"/>
                <w:szCs w:val="20"/>
                <w:lang w:eastAsia="zh-CN"/>
              </w:rPr>
              <w:t>Values</w:t>
            </w:r>
            <w:r w:rsidRPr="00F76CC2" w:rsidDel="00F76CC2">
              <w:rPr>
                <w:b/>
                <w:color w:val="000000"/>
                <w:sz w:val="20"/>
                <w:szCs w:val="20"/>
                <w:lang w:eastAsia="zh-CN"/>
              </w:rPr>
              <w:t xml:space="preserve"> </w:t>
            </w:r>
          </w:p>
        </w:tc>
        <w:tc>
          <w:tcPr>
            <w:tcW w:w="2013" w:type="dxa"/>
            <w:shd w:val="clear" w:color="auto" w:fill="DBE5F1" w:themeFill="accent1" w:themeFillTint="33"/>
          </w:tcPr>
          <w:p w:rsidR="00F04BA6" w:rsidRPr="00F76CC2" w:rsidRDefault="005F4087" w:rsidP="00100D30">
            <w:pPr>
              <w:spacing w:before="120"/>
              <w:jc w:val="center"/>
              <w:rPr>
                <w:b/>
                <w:color w:val="000000"/>
                <w:sz w:val="20"/>
                <w:szCs w:val="20"/>
                <w:lang w:eastAsia="zh-CN"/>
              </w:rPr>
            </w:pPr>
            <w:r>
              <w:rPr>
                <w:rFonts w:hint="eastAsia"/>
                <w:b/>
                <w:color w:val="000000"/>
                <w:sz w:val="20"/>
                <w:szCs w:val="20"/>
                <w:lang w:eastAsia="zh-CN"/>
              </w:rPr>
              <w:t>Message</w:t>
            </w:r>
          </w:p>
        </w:tc>
      </w:tr>
      <w:tr w:rsidR="00F04BA6" w:rsidRPr="00CF69E8" w:rsidTr="00257C97">
        <w:trPr>
          <w:trHeight w:hRule="exact" w:val="340"/>
          <w:jc w:val="center"/>
        </w:trPr>
        <w:tc>
          <w:tcPr>
            <w:tcW w:w="1203" w:type="dxa"/>
          </w:tcPr>
          <w:p w:rsidR="00F04BA6" w:rsidRPr="00F76CC2" w:rsidDel="00F76CC2" w:rsidRDefault="00F04BA6" w:rsidP="00100D30">
            <w:pPr>
              <w:spacing w:before="120"/>
              <w:jc w:val="center"/>
              <w:rPr>
                <w:color w:val="000000"/>
                <w:sz w:val="20"/>
                <w:szCs w:val="20"/>
                <w:lang w:eastAsia="zh-CN"/>
              </w:rPr>
            </w:pPr>
            <w:r>
              <w:rPr>
                <w:rFonts w:hint="eastAsia"/>
                <w:color w:val="000000"/>
                <w:sz w:val="20"/>
                <w:szCs w:val="20"/>
                <w:lang w:eastAsia="zh-CN"/>
              </w:rPr>
              <w:t>0</w:t>
            </w:r>
          </w:p>
        </w:tc>
        <w:tc>
          <w:tcPr>
            <w:tcW w:w="2013" w:type="dxa"/>
          </w:tcPr>
          <w:p w:rsidR="00F04BA6" w:rsidRPr="00CF69E8" w:rsidRDefault="00F04BA6" w:rsidP="00100D30">
            <w:pPr>
              <w:spacing w:before="120"/>
              <w:jc w:val="center"/>
              <w:rPr>
                <w:b/>
                <w:color w:val="000000"/>
                <w:sz w:val="20"/>
                <w:szCs w:val="20"/>
                <w:lang w:eastAsia="zh-CN"/>
              </w:rPr>
            </w:pPr>
            <w:r w:rsidRPr="00CF69E8">
              <w:rPr>
                <w:rFonts w:hint="eastAsia"/>
                <w:i/>
                <w:kern w:val="2"/>
                <w:sz w:val="20"/>
                <w:szCs w:val="20"/>
                <w:lang w:eastAsia="zh-CN"/>
              </w:rPr>
              <w:t>non-MUST mode</w:t>
            </w:r>
          </w:p>
        </w:tc>
      </w:tr>
      <w:tr w:rsidR="00F04BA6" w:rsidRPr="00CF69E8" w:rsidTr="00257C97">
        <w:trPr>
          <w:trHeight w:hRule="exact" w:val="340"/>
          <w:jc w:val="center"/>
        </w:trPr>
        <w:tc>
          <w:tcPr>
            <w:tcW w:w="1203" w:type="dxa"/>
          </w:tcPr>
          <w:p w:rsidR="00F04BA6" w:rsidRPr="00F04BA6" w:rsidRDefault="005F4087" w:rsidP="00100D30">
            <w:pPr>
              <w:spacing w:before="120"/>
              <w:jc w:val="center"/>
              <w:rPr>
                <w:color w:val="000000"/>
                <w:sz w:val="20"/>
                <w:szCs w:val="20"/>
                <w:lang w:eastAsia="zh-CN"/>
              </w:rPr>
            </w:pPr>
            <w:r>
              <w:rPr>
                <w:rFonts w:hint="eastAsia"/>
                <w:sz w:val="20"/>
                <w:szCs w:val="20"/>
                <w:lang w:val="en-GB" w:eastAsia="zh-CN"/>
              </w:rPr>
              <w:t>1</w:t>
            </w:r>
          </w:p>
        </w:tc>
        <w:tc>
          <w:tcPr>
            <w:tcW w:w="2013" w:type="dxa"/>
          </w:tcPr>
          <w:p w:rsidR="00F04BA6" w:rsidRPr="00CF69E8" w:rsidRDefault="005F4087" w:rsidP="005F4087">
            <w:pPr>
              <w:spacing w:before="120"/>
              <w:jc w:val="center"/>
              <w:rPr>
                <w:color w:val="000000"/>
                <w:sz w:val="20"/>
                <w:szCs w:val="20"/>
                <w:lang w:eastAsia="zh-CN"/>
              </w:rPr>
            </w:pPr>
            <w:r w:rsidRPr="00CF69E8">
              <w:rPr>
                <w:i/>
                <w:kern w:val="2"/>
                <w:sz w:val="20"/>
                <w:szCs w:val="20"/>
                <w:lang w:eastAsia="zh-CN"/>
              </w:rPr>
              <w:t>α</w:t>
            </w:r>
            <w:r w:rsidRPr="005F4087">
              <w:rPr>
                <w:rFonts w:hint="eastAsia"/>
                <w:kern w:val="2"/>
                <w:sz w:val="20"/>
                <w:szCs w:val="20"/>
                <w:vertAlign w:val="subscript"/>
                <w:lang w:eastAsia="zh-CN"/>
              </w:rPr>
              <w:t>1</w:t>
            </w:r>
            <w:r w:rsidRPr="005F4087">
              <w:rPr>
                <w:rFonts w:hint="eastAsia"/>
                <w:kern w:val="2"/>
                <w:sz w:val="20"/>
                <w:szCs w:val="20"/>
                <w:lang w:eastAsia="zh-CN"/>
              </w:rPr>
              <w:t>.</w:t>
            </w:r>
          </w:p>
        </w:tc>
      </w:tr>
      <w:tr w:rsidR="00F04BA6" w:rsidRPr="00CF69E8" w:rsidTr="00257C97">
        <w:trPr>
          <w:trHeight w:hRule="exact" w:val="340"/>
          <w:jc w:val="center"/>
        </w:trPr>
        <w:tc>
          <w:tcPr>
            <w:tcW w:w="1203" w:type="dxa"/>
          </w:tcPr>
          <w:p w:rsidR="00F04BA6" w:rsidRDefault="005F4087" w:rsidP="00100D30">
            <w:pPr>
              <w:spacing w:before="120"/>
              <w:jc w:val="center"/>
              <w:rPr>
                <w:sz w:val="20"/>
                <w:szCs w:val="20"/>
                <w:lang w:val="en-GB" w:eastAsia="zh-CN"/>
              </w:rPr>
            </w:pPr>
            <w:r>
              <w:rPr>
                <w:rFonts w:hint="eastAsia"/>
                <w:sz w:val="20"/>
                <w:szCs w:val="20"/>
                <w:lang w:val="en-GB" w:eastAsia="zh-CN"/>
              </w:rPr>
              <w:t>2</w:t>
            </w:r>
          </w:p>
        </w:tc>
        <w:tc>
          <w:tcPr>
            <w:tcW w:w="2013" w:type="dxa"/>
          </w:tcPr>
          <w:p w:rsidR="00F04BA6" w:rsidRPr="00F76CC2" w:rsidRDefault="005F4087" w:rsidP="005F4087">
            <w:pPr>
              <w:spacing w:before="120"/>
              <w:jc w:val="center"/>
              <w:rPr>
                <w:kern w:val="2"/>
                <w:sz w:val="20"/>
                <w:szCs w:val="20"/>
                <w:lang w:eastAsia="zh-CN"/>
              </w:rPr>
            </w:pPr>
            <w:r w:rsidRPr="00CF69E8">
              <w:rPr>
                <w:i/>
                <w:kern w:val="2"/>
                <w:sz w:val="20"/>
                <w:szCs w:val="20"/>
                <w:lang w:eastAsia="zh-CN"/>
              </w:rPr>
              <w:t>α</w:t>
            </w:r>
            <w:r w:rsidRPr="005F4087">
              <w:rPr>
                <w:rFonts w:hint="eastAsia"/>
                <w:kern w:val="2"/>
                <w:sz w:val="20"/>
                <w:szCs w:val="20"/>
                <w:vertAlign w:val="subscript"/>
                <w:lang w:eastAsia="zh-CN"/>
              </w:rPr>
              <w:t>2</w:t>
            </w:r>
            <w:r w:rsidRPr="005F4087">
              <w:rPr>
                <w:rFonts w:hint="eastAsia"/>
                <w:kern w:val="2"/>
                <w:sz w:val="20"/>
                <w:szCs w:val="20"/>
                <w:lang w:eastAsia="zh-CN"/>
              </w:rPr>
              <w:t>.</w:t>
            </w:r>
          </w:p>
        </w:tc>
      </w:tr>
      <w:tr w:rsidR="005F4087" w:rsidRPr="00CF69E8" w:rsidTr="00257C97">
        <w:trPr>
          <w:trHeight w:hRule="exact" w:val="340"/>
          <w:jc w:val="center"/>
        </w:trPr>
        <w:tc>
          <w:tcPr>
            <w:tcW w:w="1203" w:type="dxa"/>
          </w:tcPr>
          <w:p w:rsidR="005F4087" w:rsidRDefault="005F4087" w:rsidP="00100D30">
            <w:pPr>
              <w:spacing w:before="120"/>
              <w:jc w:val="center"/>
              <w:rPr>
                <w:sz w:val="20"/>
                <w:szCs w:val="20"/>
                <w:lang w:val="en-GB" w:eastAsia="zh-CN"/>
              </w:rPr>
            </w:pPr>
            <w:r>
              <w:rPr>
                <w:rFonts w:hint="eastAsia"/>
                <w:sz w:val="20"/>
                <w:szCs w:val="20"/>
                <w:lang w:val="en-GB" w:eastAsia="zh-CN"/>
              </w:rPr>
              <w:t>3</w:t>
            </w:r>
          </w:p>
        </w:tc>
        <w:tc>
          <w:tcPr>
            <w:tcW w:w="2013" w:type="dxa"/>
          </w:tcPr>
          <w:p w:rsidR="005F4087" w:rsidRPr="00CF69E8" w:rsidRDefault="005F4087" w:rsidP="005F4087">
            <w:pPr>
              <w:spacing w:before="120"/>
              <w:jc w:val="center"/>
              <w:rPr>
                <w:i/>
                <w:kern w:val="2"/>
                <w:sz w:val="20"/>
                <w:szCs w:val="20"/>
                <w:lang w:eastAsia="zh-CN"/>
              </w:rPr>
            </w:pPr>
            <w:r w:rsidRPr="00CF69E8">
              <w:rPr>
                <w:i/>
                <w:kern w:val="2"/>
                <w:sz w:val="20"/>
                <w:szCs w:val="20"/>
                <w:lang w:eastAsia="zh-CN"/>
              </w:rPr>
              <w:t>α</w:t>
            </w:r>
            <w:r w:rsidRPr="005F4087">
              <w:rPr>
                <w:rFonts w:hint="eastAsia"/>
                <w:kern w:val="2"/>
                <w:sz w:val="20"/>
                <w:szCs w:val="20"/>
                <w:vertAlign w:val="subscript"/>
                <w:lang w:eastAsia="zh-CN"/>
              </w:rPr>
              <w:t>3</w:t>
            </w:r>
            <w:r w:rsidRPr="00CF69E8">
              <w:rPr>
                <w:rFonts w:hint="eastAsia"/>
                <w:kern w:val="2"/>
                <w:sz w:val="20"/>
                <w:szCs w:val="20"/>
                <w:lang w:eastAsia="zh-CN"/>
              </w:rPr>
              <w:t>.</w:t>
            </w:r>
          </w:p>
        </w:tc>
      </w:tr>
    </w:tbl>
    <w:p w:rsidR="001B4DC4" w:rsidRPr="00CF69E8" w:rsidRDefault="001B4DC4" w:rsidP="005F4087">
      <w:pPr>
        <w:spacing w:before="120"/>
        <w:rPr>
          <w:rFonts w:eastAsia="KaiTi_GB2312"/>
          <w:sz w:val="20"/>
          <w:szCs w:val="20"/>
          <w:lang w:eastAsia="zh-CN"/>
        </w:rPr>
      </w:pPr>
    </w:p>
    <w:p w:rsidR="00827381" w:rsidRPr="00CF69E8" w:rsidRDefault="007C7D48" w:rsidP="000F253C">
      <w:pPr>
        <w:pStyle w:val="ListParagraph"/>
        <w:numPr>
          <w:ilvl w:val="0"/>
          <w:numId w:val="33"/>
        </w:numPr>
        <w:ind w:firstLineChars="0"/>
        <w:jc w:val="left"/>
        <w:rPr>
          <w:rFonts w:eastAsia="KaiTi_GB2312"/>
          <w:sz w:val="20"/>
          <w:szCs w:val="20"/>
          <w:lang w:eastAsia="zh-CN"/>
        </w:rPr>
      </w:pPr>
      <w:r w:rsidRPr="00CF69E8">
        <w:rPr>
          <w:rFonts w:eastAsia="KaiTi_GB2312"/>
          <w:sz w:val="20"/>
          <w:szCs w:val="20"/>
          <w:lang w:eastAsia="zh-CN"/>
        </w:rPr>
        <w:t xml:space="preserve">Scheme 2: </w:t>
      </w:r>
      <w:r w:rsidR="00827381" w:rsidRPr="00CF69E8">
        <w:rPr>
          <w:rFonts w:eastAsia="KaiTi_GB2312"/>
          <w:color w:val="000000"/>
          <w:sz w:val="20"/>
          <w:szCs w:val="20"/>
          <w:lang w:eastAsia="zh-CN"/>
        </w:rPr>
        <w:t xml:space="preserve">extra </w:t>
      </w:r>
      <w:r w:rsidR="00827381" w:rsidRPr="00CF69E8">
        <w:rPr>
          <w:rFonts w:eastAsia="KaiTi_GB2312"/>
          <w:i/>
          <w:color w:val="000000"/>
          <w:sz w:val="20"/>
          <w:szCs w:val="20"/>
          <w:lang w:eastAsia="zh-CN"/>
        </w:rPr>
        <w:t>x</w:t>
      </w:r>
      <w:r w:rsidR="00827381" w:rsidRPr="00CF69E8">
        <w:rPr>
          <w:rFonts w:eastAsia="KaiTi_GB2312"/>
          <w:color w:val="000000"/>
          <w:sz w:val="20"/>
          <w:szCs w:val="20"/>
          <w:lang w:eastAsia="zh-CN"/>
        </w:rPr>
        <w:t xml:space="preserve"> bits and </w:t>
      </w:r>
      <w:r w:rsidR="00827381" w:rsidRPr="00CF69E8">
        <w:rPr>
          <w:rFonts w:eastAsia="KaiTi_GB2312"/>
          <w:sz w:val="20"/>
          <w:szCs w:val="20"/>
          <w:lang w:eastAsia="zh-CN"/>
        </w:rPr>
        <w:t>redefined</w:t>
      </w:r>
      <w:r w:rsidR="00827381" w:rsidRPr="00CF69E8">
        <w:rPr>
          <w:rFonts w:eastAsia="KaiTi_GB2312"/>
          <w:color w:val="000000"/>
          <w:sz w:val="20"/>
          <w:szCs w:val="20"/>
          <w:lang w:eastAsia="zh-CN"/>
        </w:rPr>
        <w:t xml:space="preserve"> DCI Y are used to transmit </w:t>
      </w:r>
      <w:r w:rsidR="00F11A2E">
        <w:rPr>
          <w:rFonts w:eastAsia="MS Mincho"/>
          <w:sz w:val="20"/>
          <w:szCs w:val="20"/>
          <w:lang w:eastAsia="ja-JP"/>
        </w:rPr>
        <w:t>DCI signal</w:t>
      </w:r>
      <w:r w:rsidR="00827381" w:rsidRPr="00CF69E8">
        <w:rPr>
          <w:rFonts w:eastAsia="MS Mincho"/>
          <w:sz w:val="20"/>
          <w:szCs w:val="20"/>
          <w:lang w:eastAsia="ja-JP"/>
        </w:rPr>
        <w:t>ing</w:t>
      </w:r>
      <w:r w:rsidR="00827381" w:rsidRPr="00CF69E8">
        <w:rPr>
          <w:rFonts w:eastAsia="KaiTi_GB2312"/>
          <w:sz w:val="20"/>
          <w:szCs w:val="20"/>
          <w:lang w:eastAsia="zh-CN"/>
        </w:rPr>
        <w:t xml:space="preserve"> </w:t>
      </w:r>
    </w:p>
    <w:p w:rsidR="00D5239A" w:rsidRPr="00CF69E8" w:rsidRDefault="00827381" w:rsidP="00827381">
      <w:pPr>
        <w:pStyle w:val="ListParagraph"/>
        <w:ind w:left="360" w:firstLineChars="0" w:firstLine="0"/>
        <w:jc w:val="left"/>
        <w:rPr>
          <w:rFonts w:eastAsia="KaiTi_GB2312"/>
          <w:sz w:val="20"/>
          <w:szCs w:val="20"/>
          <w:lang w:eastAsia="zh-CN"/>
        </w:rPr>
      </w:pPr>
      <w:r w:rsidRPr="00CF69E8">
        <w:rPr>
          <w:rFonts w:eastAsia="KaiTi_GB2312"/>
          <w:sz w:val="20"/>
          <w:szCs w:val="20"/>
          <w:lang w:eastAsia="zh-CN"/>
        </w:rPr>
        <w:t>Further, u</w:t>
      </w:r>
      <w:r w:rsidR="001F4C3F" w:rsidRPr="00CF69E8">
        <w:rPr>
          <w:rFonts w:eastAsia="KaiTi_GB2312"/>
          <w:sz w:val="20"/>
          <w:szCs w:val="20"/>
          <w:lang w:eastAsia="zh-CN"/>
        </w:rPr>
        <w:t xml:space="preserve">sing extra </w:t>
      </w:r>
      <w:r w:rsidR="001F4C3F" w:rsidRPr="00CF69E8">
        <w:rPr>
          <w:rFonts w:eastAsia="KaiTi_GB2312"/>
          <w:i/>
          <w:sz w:val="20"/>
          <w:szCs w:val="20"/>
          <w:lang w:eastAsia="zh-CN"/>
        </w:rPr>
        <w:t>x</w:t>
      </w:r>
      <w:r w:rsidR="001F4C3F" w:rsidRPr="00CF69E8">
        <w:rPr>
          <w:rFonts w:eastAsia="KaiTi_GB2312"/>
          <w:sz w:val="20"/>
          <w:szCs w:val="20"/>
          <w:lang w:eastAsia="zh-CN"/>
        </w:rPr>
        <w:t xml:space="preserve"> bits and one or some fields of redefined DCI Y to indicate the </w:t>
      </w:r>
      <w:r w:rsidR="002833B1">
        <w:rPr>
          <w:sz w:val="20"/>
          <w:szCs w:val="20"/>
          <w:lang w:val="en-GB" w:eastAsia="zh-CN"/>
        </w:rPr>
        <w:t>assistance information</w:t>
      </w:r>
      <w:r w:rsidR="001F4C3F" w:rsidRPr="00CF69E8">
        <w:rPr>
          <w:sz w:val="20"/>
          <w:szCs w:val="20"/>
          <w:lang w:val="en-GB" w:eastAsia="zh-CN"/>
        </w:rPr>
        <w:t>.</w:t>
      </w:r>
    </w:p>
    <w:p w:rsidR="007707B2" w:rsidRDefault="001E4FCF" w:rsidP="000F253C">
      <w:pPr>
        <w:spacing w:before="120"/>
        <w:rPr>
          <w:sz w:val="20"/>
          <w:szCs w:val="20"/>
          <w:lang w:val="en-GB" w:eastAsia="zh-CN"/>
        </w:rPr>
      </w:pPr>
      <w:r w:rsidRPr="00CF69E8">
        <w:rPr>
          <w:color w:val="000000"/>
          <w:sz w:val="20"/>
          <w:szCs w:val="20"/>
          <w:lang w:eastAsia="zh-CN"/>
        </w:rPr>
        <w:t>F</w:t>
      </w:r>
      <w:r w:rsidR="007447C3" w:rsidRPr="00CF69E8">
        <w:rPr>
          <w:color w:val="000000"/>
          <w:sz w:val="20"/>
          <w:szCs w:val="20"/>
          <w:lang w:eastAsia="zh-CN"/>
        </w:rPr>
        <w:t>or example</w:t>
      </w:r>
      <w:r w:rsidR="00ED5CEA" w:rsidRPr="00CF69E8">
        <w:rPr>
          <w:color w:val="000000"/>
          <w:sz w:val="20"/>
          <w:szCs w:val="20"/>
          <w:lang w:eastAsia="zh-CN"/>
        </w:rPr>
        <w:t>,</w:t>
      </w:r>
      <w:r w:rsidR="007447C3" w:rsidRPr="00CF69E8">
        <w:rPr>
          <w:color w:val="000000"/>
          <w:sz w:val="20"/>
          <w:szCs w:val="20"/>
          <w:lang w:eastAsia="zh-CN"/>
        </w:rPr>
        <w:t xml:space="preserve"> </w:t>
      </w:r>
      <w:r w:rsidR="00F11A2E">
        <w:rPr>
          <w:color w:val="000000"/>
          <w:sz w:val="20"/>
          <w:szCs w:val="20"/>
          <w:lang w:eastAsia="zh-CN"/>
        </w:rPr>
        <w:t>to use</w:t>
      </w:r>
      <w:r w:rsidR="00ED5CEA" w:rsidRPr="00CF69E8">
        <w:rPr>
          <w:color w:val="000000"/>
          <w:sz w:val="20"/>
          <w:szCs w:val="20"/>
          <w:lang w:eastAsia="zh-CN"/>
        </w:rPr>
        <w:t xml:space="preserve"> </w:t>
      </w:r>
      <w:r w:rsidR="007447C3" w:rsidRPr="00CF69E8">
        <w:rPr>
          <w:color w:val="000000"/>
          <w:sz w:val="20"/>
          <w:szCs w:val="20"/>
          <w:lang w:eastAsia="zh-CN"/>
        </w:rPr>
        <w:t xml:space="preserve">1 bit </w:t>
      </w:r>
      <w:r w:rsidR="00F11A2E">
        <w:rPr>
          <w:color w:val="000000"/>
          <w:sz w:val="20"/>
          <w:szCs w:val="20"/>
          <w:lang w:eastAsia="zh-CN"/>
        </w:rPr>
        <w:t>to indicate</w:t>
      </w:r>
      <w:r w:rsidR="00041E90" w:rsidRPr="00CF69E8">
        <w:rPr>
          <w:color w:val="000000"/>
          <w:sz w:val="20"/>
          <w:szCs w:val="20"/>
          <w:lang w:eastAsia="zh-CN"/>
        </w:rPr>
        <w:t xml:space="preserve"> </w:t>
      </w:r>
      <w:r w:rsidR="00007A5E">
        <w:rPr>
          <w:color w:val="000000"/>
          <w:sz w:val="20"/>
          <w:szCs w:val="20"/>
          <w:lang w:eastAsia="zh-CN"/>
        </w:rPr>
        <w:t>whether MUST or non-MUST operation</w:t>
      </w:r>
      <w:r w:rsidR="00DA1065" w:rsidRPr="00CF69E8">
        <w:rPr>
          <w:color w:val="000000"/>
          <w:sz w:val="20"/>
          <w:szCs w:val="20"/>
          <w:lang w:eastAsia="zh-CN"/>
        </w:rPr>
        <w:t>,</w:t>
      </w:r>
      <w:r w:rsidR="007447C3" w:rsidRPr="00CF69E8">
        <w:rPr>
          <w:color w:val="000000"/>
          <w:sz w:val="20"/>
          <w:szCs w:val="20"/>
          <w:lang w:eastAsia="zh-CN"/>
        </w:rPr>
        <w:t xml:space="preserve"> and </w:t>
      </w:r>
      <w:r w:rsidR="00F11A2E">
        <w:rPr>
          <w:rFonts w:eastAsia="KaiTi_GB2312"/>
          <w:sz w:val="20"/>
          <w:szCs w:val="20"/>
          <w:lang w:eastAsia="zh-CN"/>
        </w:rPr>
        <w:t xml:space="preserve">to </w:t>
      </w:r>
      <w:r w:rsidR="00740977">
        <w:rPr>
          <w:rFonts w:hint="eastAsia"/>
          <w:sz w:val="20"/>
          <w:szCs w:val="20"/>
          <w:lang w:eastAsia="zh-CN"/>
        </w:rPr>
        <w:t>re</w:t>
      </w:r>
      <w:r w:rsidR="00F11A2E">
        <w:rPr>
          <w:rFonts w:eastAsia="KaiTi_GB2312"/>
          <w:sz w:val="20"/>
          <w:szCs w:val="20"/>
          <w:lang w:eastAsia="zh-CN"/>
        </w:rPr>
        <w:t>use</w:t>
      </w:r>
      <w:r w:rsidR="005E6E23" w:rsidRPr="00CF69E8">
        <w:rPr>
          <w:rFonts w:eastAsia="KaiTi_GB2312"/>
          <w:sz w:val="20"/>
          <w:szCs w:val="20"/>
          <w:lang w:eastAsia="zh-CN"/>
        </w:rPr>
        <w:t xml:space="preserve"> the state</w:t>
      </w:r>
      <w:r w:rsidR="00ED5CEA" w:rsidRPr="00CF69E8">
        <w:rPr>
          <w:rFonts w:eastAsia="KaiTi_GB2312"/>
          <w:sz w:val="20"/>
          <w:szCs w:val="20"/>
          <w:lang w:eastAsia="zh-CN"/>
        </w:rPr>
        <w:t>s</w:t>
      </w:r>
      <w:r w:rsidR="005E6E23" w:rsidRPr="00CF69E8">
        <w:rPr>
          <w:rFonts w:eastAsia="KaiTi_GB2312"/>
          <w:sz w:val="20"/>
          <w:szCs w:val="20"/>
          <w:lang w:eastAsia="zh-CN"/>
        </w:rPr>
        <w:t xml:space="preserve"> of </w:t>
      </w:r>
      <w:r w:rsidR="004A1767">
        <w:rPr>
          <w:rFonts w:eastAsia="KaiTi_GB2312"/>
          <w:sz w:val="20"/>
          <w:szCs w:val="20"/>
          <w:lang w:eastAsia="zh-CN"/>
        </w:rPr>
        <w:t>PMI</w:t>
      </w:r>
      <w:r w:rsidR="005E6E23" w:rsidRPr="00CF69E8">
        <w:rPr>
          <w:rFonts w:eastAsia="KaiTi_GB2312"/>
          <w:sz w:val="20"/>
          <w:szCs w:val="20"/>
          <w:lang w:eastAsia="zh-CN"/>
        </w:rPr>
        <w:t xml:space="preserve"> field of DCI 2</w:t>
      </w:r>
      <w:r w:rsidR="00007A5E">
        <w:rPr>
          <w:rFonts w:eastAsia="KaiTi_GB2312"/>
          <w:sz w:val="20"/>
          <w:szCs w:val="20"/>
          <w:lang w:eastAsia="zh-CN"/>
        </w:rPr>
        <w:t xml:space="preserve"> </w:t>
      </w:r>
      <w:r w:rsidR="00DA1065" w:rsidRPr="00CF69E8">
        <w:rPr>
          <w:rFonts w:eastAsia="KaiTi_GB2312"/>
          <w:sz w:val="20"/>
          <w:szCs w:val="20"/>
          <w:lang w:eastAsia="zh-CN"/>
        </w:rPr>
        <w:t>(</w:t>
      </w:r>
      <w:r w:rsidR="00DA1065" w:rsidRPr="00CF69E8">
        <w:rPr>
          <w:sz w:val="20"/>
          <w:szCs w:val="20"/>
          <w:lang w:val="en-GB"/>
        </w:rPr>
        <w:t xml:space="preserve">Table </w:t>
      </w:r>
      <w:bookmarkStart w:id="5" w:name="OLE_LINK1"/>
      <w:r w:rsidR="00DA1065" w:rsidRPr="00CF69E8">
        <w:rPr>
          <w:sz w:val="20"/>
          <w:szCs w:val="20"/>
          <w:lang w:val="en-GB"/>
        </w:rPr>
        <w:t>5.3.3.1.5-4</w:t>
      </w:r>
      <w:bookmarkEnd w:id="5"/>
      <w:r w:rsidR="00DA1065" w:rsidRPr="00CF69E8">
        <w:rPr>
          <w:sz w:val="20"/>
          <w:szCs w:val="20"/>
          <w:lang w:val="en-GB" w:eastAsia="zh-CN"/>
        </w:rPr>
        <w:t xml:space="preserve"> </w:t>
      </w:r>
      <w:r w:rsidR="005F4087" w:rsidRPr="00CF69E8">
        <w:rPr>
          <w:sz w:val="20"/>
          <w:szCs w:val="20"/>
          <w:lang w:val="en-GB" w:eastAsia="zh-CN"/>
        </w:rPr>
        <w:t xml:space="preserve"> </w:t>
      </w:r>
      <w:r w:rsidR="00DA1065" w:rsidRPr="00CF69E8">
        <w:rPr>
          <w:sz w:val="20"/>
          <w:szCs w:val="20"/>
          <w:lang w:val="en-GB" w:eastAsia="zh-CN"/>
        </w:rPr>
        <w:t>from 3GPP TS 36.212</w:t>
      </w:r>
      <w:r w:rsidR="00DA1065" w:rsidRPr="00CF69E8">
        <w:rPr>
          <w:rFonts w:eastAsia="KaiTi_GB2312"/>
          <w:sz w:val="20"/>
          <w:szCs w:val="20"/>
          <w:lang w:eastAsia="zh-CN"/>
        </w:rPr>
        <w:t>)</w:t>
      </w:r>
      <w:r w:rsidR="00007A5E">
        <w:rPr>
          <w:rFonts w:eastAsia="KaiTi_GB2312"/>
          <w:sz w:val="20"/>
          <w:szCs w:val="20"/>
          <w:lang w:eastAsia="zh-CN"/>
        </w:rPr>
        <w:t xml:space="preserve"> </w:t>
      </w:r>
      <w:r w:rsidR="005E6E23" w:rsidRPr="00CF69E8">
        <w:rPr>
          <w:rFonts w:eastAsia="KaiTi_GB2312"/>
          <w:sz w:val="20"/>
          <w:szCs w:val="20"/>
          <w:lang w:eastAsia="zh-CN"/>
        </w:rPr>
        <w:t xml:space="preserve">to </w:t>
      </w:r>
      <w:r w:rsidR="00007A5E">
        <w:rPr>
          <w:color w:val="000000"/>
          <w:sz w:val="20"/>
          <w:szCs w:val="20"/>
          <w:lang w:eastAsia="zh-CN"/>
        </w:rPr>
        <w:t>imply the</w:t>
      </w:r>
      <w:r w:rsidR="005E6E23" w:rsidRPr="00CF69E8">
        <w:rPr>
          <w:color w:val="000000"/>
          <w:sz w:val="20"/>
          <w:szCs w:val="20"/>
          <w:lang w:eastAsia="zh-CN"/>
        </w:rPr>
        <w:t xml:space="preserve"> </w:t>
      </w:r>
      <w:r w:rsidR="008D67E7">
        <w:rPr>
          <w:rFonts w:hint="eastAsia"/>
          <w:sz w:val="20"/>
          <w:szCs w:val="20"/>
          <w:lang w:val="en-GB" w:eastAsia="zh-CN"/>
        </w:rPr>
        <w:t>e</w:t>
      </w:r>
      <w:r w:rsidR="008D67E7" w:rsidRPr="00F76CC2">
        <w:rPr>
          <w:rFonts w:eastAsia="MS Mincho"/>
          <w:sz w:val="20"/>
          <w:szCs w:val="20"/>
          <w:lang w:val="en-GB" w:eastAsia="ja-JP"/>
        </w:rPr>
        <w:t>xistence of MUST interference</w:t>
      </w:r>
      <w:r w:rsidR="005E6E23" w:rsidRPr="00CF69E8">
        <w:rPr>
          <w:color w:val="000000"/>
          <w:sz w:val="20"/>
          <w:szCs w:val="20"/>
          <w:lang w:eastAsia="zh-CN"/>
        </w:rPr>
        <w:t>.</w:t>
      </w:r>
      <w:r w:rsidR="00007A5E">
        <w:rPr>
          <w:color w:val="000000"/>
          <w:sz w:val="20"/>
          <w:szCs w:val="20"/>
          <w:lang w:eastAsia="zh-CN"/>
        </w:rPr>
        <w:t xml:space="preserve"> As shown in Table 3, </w:t>
      </w:r>
      <w:r w:rsidR="00872704">
        <w:rPr>
          <w:rFonts w:hint="eastAsia"/>
          <w:color w:val="000000"/>
          <w:sz w:val="20"/>
          <w:szCs w:val="20"/>
          <w:lang w:eastAsia="zh-CN"/>
        </w:rPr>
        <w:t xml:space="preserve">when </w:t>
      </w:r>
      <w:r w:rsidR="00872704">
        <w:rPr>
          <w:rFonts w:hint="eastAsia"/>
          <w:sz w:val="20"/>
          <w:szCs w:val="20"/>
          <w:lang w:val="en-GB" w:eastAsia="zh-CN"/>
        </w:rPr>
        <w:t>o</w:t>
      </w:r>
      <w:r w:rsidR="00872704" w:rsidRPr="00872704">
        <w:rPr>
          <w:sz w:val="20"/>
          <w:szCs w:val="20"/>
          <w:lang w:val="en-GB"/>
        </w:rPr>
        <w:t>ne codeword</w:t>
      </w:r>
      <w:r w:rsidR="00872704" w:rsidRPr="00CF69E8" w:rsidDel="00872704">
        <w:rPr>
          <w:color w:val="000000"/>
          <w:sz w:val="20"/>
          <w:szCs w:val="20"/>
          <w:lang w:eastAsia="zh-CN"/>
        </w:rPr>
        <w:t xml:space="preserve"> </w:t>
      </w:r>
      <w:r w:rsidR="00872704">
        <w:rPr>
          <w:rFonts w:hint="eastAsia"/>
          <w:color w:val="000000"/>
          <w:sz w:val="20"/>
          <w:szCs w:val="20"/>
          <w:lang w:eastAsia="zh-CN"/>
        </w:rPr>
        <w:t>is enabled, there is only one layer</w:t>
      </w:r>
      <w:r w:rsidR="004A1767">
        <w:rPr>
          <w:color w:val="000000"/>
          <w:sz w:val="20"/>
          <w:szCs w:val="20"/>
          <w:lang w:eastAsia="zh-CN"/>
        </w:rPr>
        <w:t>. When there is interference, such interference would be in the same layer</w:t>
      </w:r>
      <w:r w:rsidR="00872704">
        <w:rPr>
          <w:rFonts w:hint="eastAsia"/>
          <w:color w:val="000000"/>
          <w:sz w:val="20"/>
          <w:szCs w:val="20"/>
          <w:lang w:eastAsia="zh-CN"/>
        </w:rPr>
        <w:t>. W</w:t>
      </w:r>
      <w:r w:rsidR="00007A5E">
        <w:rPr>
          <w:rFonts w:hint="eastAsia"/>
          <w:color w:val="000000"/>
          <w:sz w:val="20"/>
          <w:szCs w:val="20"/>
          <w:lang w:eastAsia="zh-CN"/>
        </w:rPr>
        <w:t xml:space="preserve">hen two codewords are enabled, </w:t>
      </w:r>
      <w:r w:rsidR="00872704">
        <w:rPr>
          <w:rFonts w:hint="eastAsia"/>
          <w:color w:val="000000"/>
          <w:sz w:val="20"/>
          <w:szCs w:val="20"/>
          <w:lang w:eastAsia="zh-CN"/>
        </w:rPr>
        <w:t xml:space="preserve">the value of </w:t>
      </w:r>
      <w:r w:rsidR="00872704">
        <w:rPr>
          <w:color w:val="000000"/>
          <w:sz w:val="20"/>
          <w:szCs w:val="20"/>
          <w:lang w:eastAsia="zh-CN"/>
        </w:rPr>
        <w:t>“</w:t>
      </w:r>
      <w:r w:rsidR="00872704">
        <w:rPr>
          <w:rFonts w:hint="eastAsia"/>
          <w:color w:val="000000"/>
          <w:sz w:val="20"/>
          <w:szCs w:val="20"/>
          <w:lang w:eastAsia="zh-CN"/>
        </w:rPr>
        <w:t>b</w:t>
      </w:r>
      <w:r w:rsidR="00872704" w:rsidRPr="00872704">
        <w:rPr>
          <w:sz w:val="20"/>
          <w:szCs w:val="20"/>
          <w:lang w:val="en-GB"/>
        </w:rPr>
        <w:t>it field mapped to index</w:t>
      </w:r>
      <w:r w:rsidR="00872704">
        <w:rPr>
          <w:color w:val="000000"/>
          <w:sz w:val="20"/>
          <w:szCs w:val="20"/>
          <w:lang w:val="en-GB" w:eastAsia="zh-CN"/>
        </w:rPr>
        <w:t>”</w:t>
      </w:r>
      <w:r w:rsidR="00872704">
        <w:rPr>
          <w:rFonts w:hint="eastAsia"/>
          <w:sz w:val="20"/>
          <w:szCs w:val="20"/>
          <w:lang w:val="en-GB" w:eastAsia="zh-CN"/>
        </w:rPr>
        <w:t xml:space="preserve"> is </w:t>
      </w:r>
      <w:r w:rsidR="00872704" w:rsidRPr="00740977">
        <w:rPr>
          <w:rFonts w:hint="eastAsia"/>
          <w:sz w:val="20"/>
          <w:szCs w:val="20"/>
          <w:lang w:eastAsia="zh-CN"/>
        </w:rPr>
        <w:t>0-2</w:t>
      </w:r>
      <w:r w:rsidR="00872704">
        <w:rPr>
          <w:rFonts w:hint="eastAsia"/>
          <w:sz w:val="20"/>
          <w:szCs w:val="20"/>
          <w:lang w:eastAsia="zh-CN"/>
        </w:rPr>
        <w:t xml:space="preserve">, </w:t>
      </w:r>
      <w:r w:rsidR="0042482B">
        <w:rPr>
          <w:rFonts w:hint="eastAsia"/>
          <w:sz w:val="20"/>
          <w:szCs w:val="20"/>
          <w:lang w:eastAsia="zh-CN"/>
        </w:rPr>
        <w:t>the message consist</w:t>
      </w:r>
      <w:r w:rsidR="00222B5C">
        <w:rPr>
          <w:rFonts w:hint="eastAsia"/>
          <w:sz w:val="20"/>
          <w:szCs w:val="20"/>
          <w:lang w:eastAsia="zh-CN"/>
        </w:rPr>
        <w:t>s</w:t>
      </w:r>
      <w:r w:rsidR="0042482B">
        <w:rPr>
          <w:rFonts w:hint="eastAsia"/>
          <w:sz w:val="20"/>
          <w:szCs w:val="20"/>
          <w:lang w:eastAsia="zh-CN"/>
        </w:rPr>
        <w:t xml:space="preserve"> of</w:t>
      </w:r>
      <w:r w:rsidR="00872704" w:rsidRPr="00740977">
        <w:rPr>
          <w:sz w:val="20"/>
          <w:szCs w:val="20"/>
        </w:rPr>
        <w:t xml:space="preserve">: </w:t>
      </w:r>
      <w:r w:rsidR="00872704" w:rsidRPr="00740977">
        <w:rPr>
          <w:rFonts w:hint="eastAsia"/>
          <w:sz w:val="20"/>
          <w:szCs w:val="20"/>
          <w:lang w:eastAsia="zh-CN"/>
        </w:rPr>
        <w:t xml:space="preserve">precoding information, </w:t>
      </w:r>
      <w:r w:rsidR="0042482B">
        <w:rPr>
          <w:rFonts w:hint="eastAsia"/>
          <w:sz w:val="20"/>
          <w:szCs w:val="20"/>
          <w:lang w:eastAsia="zh-CN"/>
        </w:rPr>
        <w:t>and indicate</w:t>
      </w:r>
      <w:r w:rsidR="00222B5C">
        <w:rPr>
          <w:rFonts w:hint="eastAsia"/>
          <w:sz w:val="20"/>
          <w:szCs w:val="20"/>
          <w:lang w:eastAsia="zh-CN"/>
        </w:rPr>
        <w:t>s</w:t>
      </w:r>
      <w:r w:rsidR="0042482B">
        <w:rPr>
          <w:rFonts w:hint="eastAsia"/>
          <w:sz w:val="20"/>
          <w:szCs w:val="20"/>
          <w:lang w:eastAsia="zh-CN"/>
        </w:rPr>
        <w:t xml:space="preserve"> that there is interference in the </w:t>
      </w:r>
      <w:r w:rsidR="00872704" w:rsidRPr="00740977">
        <w:rPr>
          <w:rFonts w:hint="eastAsia"/>
          <w:i/>
          <w:kern w:val="2"/>
          <w:sz w:val="20"/>
          <w:szCs w:val="20"/>
          <w:lang w:eastAsia="zh-CN"/>
        </w:rPr>
        <w:t>first layer</w:t>
      </w:r>
      <w:r w:rsidR="0042482B">
        <w:rPr>
          <w:rFonts w:hint="eastAsia"/>
          <w:i/>
          <w:kern w:val="2"/>
          <w:sz w:val="20"/>
          <w:szCs w:val="20"/>
          <w:lang w:eastAsia="zh-CN"/>
        </w:rPr>
        <w:t>.</w:t>
      </w:r>
    </w:p>
    <w:p w:rsidR="009243C4" w:rsidRDefault="00141CCD">
      <w:pPr>
        <w:spacing w:before="120"/>
        <w:jc w:val="center"/>
        <w:rPr>
          <w:sz w:val="20"/>
          <w:szCs w:val="20"/>
          <w:lang w:val="en-GB" w:eastAsia="zh-CN"/>
        </w:rPr>
      </w:pPr>
      <w:r w:rsidRPr="00CF69E8">
        <w:rPr>
          <w:sz w:val="20"/>
          <w:szCs w:val="20"/>
          <w:lang w:val="en-GB"/>
        </w:rPr>
        <w:t>Tab</w:t>
      </w:r>
      <w:r w:rsidRPr="00740977">
        <w:rPr>
          <w:sz w:val="20"/>
          <w:szCs w:val="20"/>
          <w:lang w:val="en-GB"/>
        </w:rPr>
        <w:t>le 5.3.3.1.5-4: Content of precoding information field for 2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09"/>
        <w:gridCol w:w="2212"/>
        <w:gridCol w:w="907"/>
        <w:gridCol w:w="1985"/>
      </w:tblGrid>
      <w:tr w:rsidR="00141CCD" w:rsidRPr="00740977" w:rsidTr="00100D30">
        <w:trPr>
          <w:trHeight w:val="460"/>
          <w:jc w:val="center"/>
        </w:trPr>
        <w:tc>
          <w:tcPr>
            <w:tcW w:w="3621" w:type="dxa"/>
            <w:gridSpan w:val="2"/>
          </w:tcPr>
          <w:p w:rsidR="00141CCD" w:rsidRPr="00740977" w:rsidRDefault="00141CCD" w:rsidP="00100D30">
            <w:pPr>
              <w:keepNext/>
              <w:keepLines/>
              <w:autoSpaceDE/>
              <w:autoSpaceDN/>
              <w:adjustRightInd/>
              <w:snapToGrid/>
              <w:spacing w:after="0"/>
              <w:jc w:val="center"/>
              <w:rPr>
                <w:b/>
                <w:sz w:val="20"/>
                <w:szCs w:val="20"/>
                <w:lang w:val="en-GB"/>
              </w:rPr>
            </w:pPr>
            <w:r w:rsidRPr="00740977">
              <w:rPr>
                <w:b/>
                <w:sz w:val="20"/>
                <w:szCs w:val="20"/>
                <w:lang w:val="en-GB"/>
              </w:rPr>
              <w:t xml:space="preserve">One codeword: </w:t>
            </w:r>
          </w:p>
          <w:p w:rsidR="00141CCD" w:rsidRPr="00740977" w:rsidRDefault="00141CCD" w:rsidP="00100D30">
            <w:pPr>
              <w:keepNext/>
              <w:keepLines/>
              <w:autoSpaceDE/>
              <w:autoSpaceDN/>
              <w:adjustRightInd/>
              <w:snapToGrid/>
              <w:spacing w:after="0"/>
              <w:jc w:val="center"/>
              <w:rPr>
                <w:b/>
                <w:sz w:val="20"/>
                <w:szCs w:val="20"/>
                <w:lang w:val="en-GB"/>
              </w:rPr>
            </w:pPr>
            <w:r w:rsidRPr="00740977">
              <w:rPr>
                <w:b/>
                <w:sz w:val="20"/>
                <w:szCs w:val="20"/>
                <w:lang w:val="en-GB"/>
              </w:rPr>
              <w:t xml:space="preserve">Codeword 0 enabled, </w:t>
            </w:r>
          </w:p>
          <w:p w:rsidR="00141CCD" w:rsidRPr="00740977" w:rsidRDefault="00141CCD" w:rsidP="00100D30">
            <w:pPr>
              <w:keepNext/>
              <w:keepLines/>
              <w:autoSpaceDE/>
              <w:autoSpaceDN/>
              <w:adjustRightInd/>
              <w:snapToGrid/>
              <w:spacing w:after="0"/>
              <w:jc w:val="center"/>
              <w:rPr>
                <w:b/>
                <w:sz w:val="20"/>
                <w:szCs w:val="20"/>
                <w:lang w:val="en-GB"/>
              </w:rPr>
            </w:pPr>
            <w:r w:rsidRPr="00740977">
              <w:rPr>
                <w:b/>
                <w:sz w:val="20"/>
                <w:szCs w:val="20"/>
                <w:lang w:val="en-GB"/>
              </w:rPr>
              <w:t>Codeword 1 disabled</w:t>
            </w:r>
          </w:p>
        </w:tc>
        <w:tc>
          <w:tcPr>
            <w:tcW w:w="2892" w:type="dxa"/>
            <w:gridSpan w:val="2"/>
          </w:tcPr>
          <w:p w:rsidR="00141CCD" w:rsidRPr="00740977" w:rsidRDefault="00141CCD" w:rsidP="00100D30">
            <w:pPr>
              <w:keepNext/>
              <w:keepLines/>
              <w:autoSpaceDE/>
              <w:autoSpaceDN/>
              <w:adjustRightInd/>
              <w:snapToGrid/>
              <w:spacing w:after="0"/>
              <w:jc w:val="center"/>
              <w:rPr>
                <w:b/>
                <w:sz w:val="20"/>
                <w:szCs w:val="20"/>
                <w:lang w:val="en-GB"/>
              </w:rPr>
            </w:pPr>
            <w:r w:rsidRPr="00740977">
              <w:rPr>
                <w:b/>
                <w:sz w:val="20"/>
                <w:szCs w:val="20"/>
                <w:lang w:val="en-GB"/>
              </w:rPr>
              <w:t xml:space="preserve">Two codewords: </w:t>
            </w:r>
          </w:p>
          <w:p w:rsidR="00141CCD" w:rsidRPr="00740977" w:rsidRDefault="00141CCD" w:rsidP="00100D30">
            <w:pPr>
              <w:keepNext/>
              <w:keepLines/>
              <w:autoSpaceDE/>
              <w:autoSpaceDN/>
              <w:adjustRightInd/>
              <w:snapToGrid/>
              <w:spacing w:after="0"/>
              <w:jc w:val="center"/>
              <w:rPr>
                <w:b/>
                <w:sz w:val="20"/>
                <w:szCs w:val="20"/>
                <w:lang w:val="en-GB"/>
              </w:rPr>
            </w:pPr>
            <w:r w:rsidRPr="00740977">
              <w:rPr>
                <w:b/>
                <w:sz w:val="20"/>
                <w:szCs w:val="20"/>
                <w:lang w:val="en-GB"/>
              </w:rPr>
              <w:t xml:space="preserve">Codeword 0 enabled, </w:t>
            </w:r>
          </w:p>
          <w:p w:rsidR="00141CCD" w:rsidRPr="00740977" w:rsidRDefault="00141CCD" w:rsidP="00100D30">
            <w:pPr>
              <w:keepNext/>
              <w:keepLines/>
              <w:autoSpaceDE/>
              <w:autoSpaceDN/>
              <w:adjustRightInd/>
              <w:snapToGrid/>
              <w:spacing w:after="0"/>
              <w:jc w:val="center"/>
              <w:rPr>
                <w:b/>
                <w:sz w:val="20"/>
                <w:szCs w:val="20"/>
                <w:lang w:val="en-GB"/>
              </w:rPr>
            </w:pPr>
            <w:r w:rsidRPr="00740977">
              <w:rPr>
                <w:b/>
                <w:sz w:val="20"/>
                <w:szCs w:val="20"/>
                <w:lang w:val="en-GB"/>
              </w:rPr>
              <w:t>Codeword 1 enabled</w:t>
            </w:r>
          </w:p>
        </w:tc>
      </w:tr>
      <w:tr w:rsidR="00141CCD" w:rsidRPr="00740977" w:rsidTr="00100D30">
        <w:trPr>
          <w:jc w:val="center"/>
        </w:trPr>
        <w:tc>
          <w:tcPr>
            <w:tcW w:w="1409" w:type="dxa"/>
          </w:tcPr>
          <w:p w:rsidR="00141CCD" w:rsidRPr="00740977" w:rsidRDefault="00141CCD" w:rsidP="00100D30">
            <w:pPr>
              <w:keepNext/>
              <w:keepLines/>
              <w:autoSpaceDE/>
              <w:autoSpaceDN/>
              <w:adjustRightInd/>
              <w:snapToGrid/>
              <w:spacing w:after="0"/>
              <w:jc w:val="center"/>
              <w:rPr>
                <w:b/>
                <w:sz w:val="20"/>
                <w:szCs w:val="20"/>
                <w:lang w:val="en-GB"/>
              </w:rPr>
            </w:pPr>
            <w:r w:rsidRPr="00740977">
              <w:rPr>
                <w:b/>
                <w:sz w:val="20"/>
                <w:szCs w:val="20"/>
                <w:lang w:val="en-GB"/>
              </w:rPr>
              <w:t>Bit field mapped to index</w:t>
            </w:r>
          </w:p>
        </w:tc>
        <w:tc>
          <w:tcPr>
            <w:tcW w:w="2212" w:type="dxa"/>
            <w:vAlign w:val="center"/>
          </w:tcPr>
          <w:p w:rsidR="00141CCD" w:rsidRPr="00740977" w:rsidRDefault="00141CCD" w:rsidP="00100D30">
            <w:pPr>
              <w:keepNext/>
              <w:keepLines/>
              <w:autoSpaceDE/>
              <w:autoSpaceDN/>
              <w:adjustRightInd/>
              <w:snapToGrid/>
              <w:spacing w:after="0"/>
              <w:jc w:val="center"/>
              <w:rPr>
                <w:b/>
                <w:sz w:val="20"/>
                <w:szCs w:val="20"/>
                <w:lang w:val="en-GB"/>
              </w:rPr>
            </w:pPr>
            <w:r w:rsidRPr="00740977">
              <w:rPr>
                <w:b/>
                <w:sz w:val="20"/>
                <w:szCs w:val="20"/>
                <w:lang w:val="en-GB"/>
              </w:rPr>
              <w:t>Message</w:t>
            </w:r>
          </w:p>
        </w:tc>
        <w:tc>
          <w:tcPr>
            <w:tcW w:w="907" w:type="dxa"/>
            <w:vAlign w:val="center"/>
          </w:tcPr>
          <w:p w:rsidR="00141CCD" w:rsidRPr="00740977" w:rsidRDefault="00141CCD" w:rsidP="00100D30">
            <w:pPr>
              <w:keepNext/>
              <w:keepLines/>
              <w:autoSpaceDE/>
              <w:autoSpaceDN/>
              <w:adjustRightInd/>
              <w:snapToGrid/>
              <w:spacing w:after="0"/>
              <w:jc w:val="center"/>
              <w:rPr>
                <w:sz w:val="20"/>
                <w:szCs w:val="20"/>
                <w:lang w:val="en-GB"/>
              </w:rPr>
            </w:pPr>
            <w:r w:rsidRPr="00740977">
              <w:rPr>
                <w:b/>
                <w:sz w:val="20"/>
                <w:szCs w:val="20"/>
                <w:lang w:val="en-GB"/>
              </w:rPr>
              <w:t>Bit field mapped to index</w:t>
            </w:r>
          </w:p>
        </w:tc>
        <w:tc>
          <w:tcPr>
            <w:tcW w:w="1985" w:type="dxa"/>
            <w:vAlign w:val="center"/>
          </w:tcPr>
          <w:p w:rsidR="00141CCD" w:rsidRPr="00740977" w:rsidRDefault="00141CCD" w:rsidP="00100D30">
            <w:pPr>
              <w:keepNext/>
              <w:keepLines/>
              <w:autoSpaceDE/>
              <w:autoSpaceDN/>
              <w:adjustRightInd/>
              <w:snapToGrid/>
              <w:spacing w:after="0"/>
              <w:jc w:val="center"/>
              <w:rPr>
                <w:sz w:val="20"/>
                <w:szCs w:val="20"/>
                <w:lang w:val="en-GB"/>
              </w:rPr>
            </w:pPr>
            <w:r w:rsidRPr="00740977">
              <w:rPr>
                <w:b/>
                <w:sz w:val="20"/>
                <w:szCs w:val="20"/>
                <w:lang w:val="en-GB"/>
              </w:rPr>
              <w:t>Message</w:t>
            </w:r>
          </w:p>
        </w:tc>
      </w:tr>
      <w:tr w:rsidR="00141CCD" w:rsidRPr="00740977" w:rsidTr="00100D30">
        <w:trPr>
          <w:jc w:val="center"/>
        </w:trPr>
        <w:tc>
          <w:tcPr>
            <w:tcW w:w="1409" w:type="dxa"/>
          </w:tcPr>
          <w:p w:rsidR="00141CCD" w:rsidRPr="00740977" w:rsidRDefault="00141CCD" w:rsidP="00100D30">
            <w:pPr>
              <w:pStyle w:val="TAC"/>
              <w:rPr>
                <w:rFonts w:ascii="Times New Roman" w:eastAsiaTheme="minorEastAsia" w:hAnsi="Times New Roman"/>
                <w:sz w:val="20"/>
                <w:lang w:eastAsia="zh-CN"/>
              </w:rPr>
            </w:pPr>
            <w:r w:rsidRPr="00740977">
              <w:rPr>
                <w:rFonts w:ascii="Times New Roman" w:eastAsiaTheme="minorEastAsia" w:hAnsi="Times New Roman" w:hint="eastAsia"/>
                <w:sz w:val="20"/>
                <w:lang w:eastAsia="zh-CN"/>
              </w:rPr>
              <w:t>0</w:t>
            </w:r>
          </w:p>
        </w:tc>
        <w:tc>
          <w:tcPr>
            <w:tcW w:w="2212" w:type="dxa"/>
          </w:tcPr>
          <w:p w:rsidR="00141CCD" w:rsidRPr="00740977" w:rsidRDefault="00141CCD" w:rsidP="00100D30">
            <w:pPr>
              <w:pStyle w:val="TAC"/>
              <w:rPr>
                <w:rFonts w:ascii="Times New Roman" w:eastAsiaTheme="minorEastAsia" w:hAnsi="Times New Roman"/>
                <w:sz w:val="20"/>
                <w:lang w:eastAsia="zh-CN"/>
              </w:rPr>
            </w:pPr>
            <w:r w:rsidRPr="00740977">
              <w:rPr>
                <w:rFonts w:ascii="Times New Roman" w:eastAsiaTheme="minorEastAsia" w:hAnsi="Times New Roman" w:hint="eastAsia"/>
                <w:sz w:val="20"/>
                <w:lang w:eastAsia="zh-CN"/>
              </w:rPr>
              <w:t>2</w:t>
            </w:r>
            <w:r w:rsidRPr="00740977">
              <w:rPr>
                <w:rFonts w:ascii="Times New Roman" w:hAnsi="Times New Roman"/>
                <w:sz w:val="20"/>
              </w:rPr>
              <w:t xml:space="preserve"> layer</w:t>
            </w:r>
            <w:r w:rsidRPr="00740977">
              <w:rPr>
                <w:rFonts w:ascii="Times New Roman" w:eastAsiaTheme="minorEastAsia" w:hAnsi="Times New Roman" w:hint="eastAsia"/>
                <w:sz w:val="20"/>
                <w:lang w:eastAsia="zh-CN"/>
              </w:rPr>
              <w:t>: Transmit diversity</w:t>
            </w:r>
          </w:p>
        </w:tc>
        <w:tc>
          <w:tcPr>
            <w:tcW w:w="907" w:type="dxa"/>
          </w:tcPr>
          <w:p w:rsidR="00141CCD" w:rsidRPr="00740977" w:rsidRDefault="00141CCD" w:rsidP="00100D30">
            <w:pPr>
              <w:pStyle w:val="TAC"/>
              <w:rPr>
                <w:rFonts w:ascii="Times New Roman" w:eastAsiaTheme="minorEastAsia" w:hAnsi="Times New Roman"/>
                <w:sz w:val="20"/>
                <w:lang w:eastAsia="zh-CN"/>
              </w:rPr>
            </w:pPr>
            <w:r w:rsidRPr="00740977">
              <w:rPr>
                <w:rFonts w:ascii="Times New Roman" w:eastAsiaTheme="minorEastAsia" w:hAnsi="Times New Roman" w:hint="eastAsia"/>
                <w:sz w:val="20"/>
                <w:lang w:eastAsia="zh-CN"/>
              </w:rPr>
              <w:t>0-2</w:t>
            </w:r>
          </w:p>
        </w:tc>
        <w:tc>
          <w:tcPr>
            <w:tcW w:w="1985" w:type="dxa"/>
          </w:tcPr>
          <w:p w:rsidR="00141CCD" w:rsidRPr="00740977" w:rsidRDefault="00141CCD" w:rsidP="00100D30">
            <w:pPr>
              <w:pStyle w:val="TAC"/>
              <w:rPr>
                <w:rFonts w:ascii="Times New Roman" w:hAnsi="Times New Roman"/>
                <w:i/>
                <w:sz w:val="20"/>
                <w:highlight w:val="lightGray"/>
                <w:lang w:eastAsia="zh-CN"/>
              </w:rPr>
            </w:pPr>
            <w:r w:rsidRPr="00740977">
              <w:rPr>
                <w:rFonts w:ascii="Times New Roman" w:eastAsiaTheme="minorEastAsia" w:hAnsi="Times New Roman" w:hint="eastAsia"/>
                <w:sz w:val="20"/>
                <w:lang w:eastAsia="zh-CN"/>
              </w:rPr>
              <w:t>2</w:t>
            </w:r>
            <w:r w:rsidRPr="00740977">
              <w:rPr>
                <w:rFonts w:ascii="Times New Roman" w:hAnsi="Times New Roman"/>
                <w:sz w:val="20"/>
              </w:rPr>
              <w:t xml:space="preserve"> layer: </w:t>
            </w:r>
            <w:r w:rsidRPr="00740977">
              <w:rPr>
                <w:rFonts w:ascii="Times New Roman" w:eastAsiaTheme="minorEastAsia" w:hAnsi="Times New Roman" w:hint="eastAsia"/>
                <w:sz w:val="20"/>
                <w:lang w:eastAsia="zh-CN"/>
              </w:rPr>
              <w:t>precoding information</w:t>
            </w:r>
          </w:p>
        </w:tc>
      </w:tr>
      <w:tr w:rsidR="00141CCD" w:rsidRPr="00740977" w:rsidTr="00100D30">
        <w:trPr>
          <w:jc w:val="center"/>
        </w:trPr>
        <w:tc>
          <w:tcPr>
            <w:tcW w:w="1409" w:type="dxa"/>
          </w:tcPr>
          <w:p w:rsidR="00141CCD" w:rsidRPr="00740977" w:rsidRDefault="00141CCD" w:rsidP="00100D30">
            <w:pPr>
              <w:pStyle w:val="TAC"/>
              <w:rPr>
                <w:rFonts w:ascii="Times New Roman" w:eastAsiaTheme="minorEastAsia" w:hAnsi="Times New Roman"/>
                <w:sz w:val="20"/>
                <w:lang w:eastAsia="zh-CN"/>
              </w:rPr>
            </w:pPr>
            <w:r w:rsidRPr="00740977">
              <w:rPr>
                <w:rFonts w:ascii="Times New Roman" w:eastAsiaTheme="minorEastAsia" w:hAnsi="Times New Roman" w:hint="eastAsia"/>
                <w:sz w:val="20"/>
                <w:lang w:eastAsia="zh-CN"/>
              </w:rPr>
              <w:t>1-6</w:t>
            </w:r>
          </w:p>
        </w:tc>
        <w:tc>
          <w:tcPr>
            <w:tcW w:w="2212" w:type="dxa"/>
          </w:tcPr>
          <w:p w:rsidR="00141CCD" w:rsidRPr="00740977" w:rsidRDefault="00141CCD" w:rsidP="00100D30">
            <w:pPr>
              <w:pStyle w:val="TAC"/>
              <w:rPr>
                <w:rFonts w:ascii="Times New Roman" w:eastAsiaTheme="minorEastAsia" w:hAnsi="Times New Roman"/>
                <w:sz w:val="20"/>
                <w:lang w:eastAsia="zh-CN"/>
              </w:rPr>
            </w:pPr>
            <w:r w:rsidRPr="00740977">
              <w:rPr>
                <w:rFonts w:ascii="Times New Roman" w:hAnsi="Times New Roman"/>
                <w:sz w:val="20"/>
              </w:rPr>
              <w:t xml:space="preserve">1 layer: </w:t>
            </w:r>
            <w:r w:rsidRPr="00740977">
              <w:rPr>
                <w:rFonts w:ascii="Times New Roman" w:eastAsiaTheme="minorEastAsia" w:hAnsi="Times New Roman" w:hint="eastAsia"/>
                <w:sz w:val="20"/>
                <w:lang w:eastAsia="zh-CN"/>
              </w:rPr>
              <w:t>precoding information</w:t>
            </w:r>
          </w:p>
        </w:tc>
        <w:tc>
          <w:tcPr>
            <w:tcW w:w="907" w:type="dxa"/>
          </w:tcPr>
          <w:p w:rsidR="00141CCD" w:rsidRPr="00740977" w:rsidRDefault="00141CCD" w:rsidP="00100D30">
            <w:pPr>
              <w:pStyle w:val="TAC"/>
              <w:rPr>
                <w:rFonts w:ascii="Times New Roman" w:eastAsiaTheme="minorEastAsia" w:hAnsi="Times New Roman"/>
                <w:sz w:val="20"/>
                <w:lang w:eastAsia="zh-CN"/>
              </w:rPr>
            </w:pPr>
            <w:r w:rsidRPr="00740977">
              <w:rPr>
                <w:rFonts w:ascii="Times New Roman" w:eastAsiaTheme="minorEastAsia" w:hAnsi="Times New Roman" w:hint="eastAsia"/>
                <w:sz w:val="20"/>
                <w:lang w:eastAsia="zh-CN"/>
              </w:rPr>
              <w:t>3-7</w:t>
            </w:r>
          </w:p>
        </w:tc>
        <w:tc>
          <w:tcPr>
            <w:tcW w:w="1985" w:type="dxa"/>
          </w:tcPr>
          <w:p w:rsidR="00141CCD" w:rsidRPr="00740977" w:rsidRDefault="00141CCD" w:rsidP="00100D30">
            <w:pPr>
              <w:pStyle w:val="TAC"/>
              <w:rPr>
                <w:rFonts w:ascii="Times New Roman" w:eastAsiaTheme="minorEastAsia" w:hAnsi="Times New Roman"/>
                <w:sz w:val="20"/>
                <w:highlight w:val="lightGray"/>
                <w:lang w:eastAsia="zh-CN"/>
              </w:rPr>
            </w:pPr>
            <w:r w:rsidRPr="00740977">
              <w:rPr>
                <w:rFonts w:ascii="Times New Roman" w:hAnsi="Times New Roman"/>
                <w:sz w:val="20"/>
              </w:rPr>
              <w:t>Reserved</w:t>
            </w:r>
          </w:p>
        </w:tc>
      </w:tr>
      <w:tr w:rsidR="00141CCD" w:rsidRPr="00740977" w:rsidTr="00100D30">
        <w:trPr>
          <w:jc w:val="center"/>
        </w:trPr>
        <w:tc>
          <w:tcPr>
            <w:tcW w:w="1409" w:type="dxa"/>
          </w:tcPr>
          <w:p w:rsidR="00141CCD" w:rsidRPr="00740977" w:rsidRDefault="00141CCD" w:rsidP="00100D30">
            <w:pPr>
              <w:pStyle w:val="TAC"/>
              <w:rPr>
                <w:rFonts w:ascii="Times New Roman" w:eastAsiaTheme="minorEastAsia" w:hAnsi="Times New Roman"/>
                <w:sz w:val="20"/>
                <w:lang w:eastAsia="zh-CN"/>
              </w:rPr>
            </w:pPr>
            <w:r w:rsidRPr="00740977">
              <w:rPr>
                <w:rFonts w:ascii="Times New Roman" w:eastAsiaTheme="minorEastAsia" w:hAnsi="Times New Roman" w:hint="eastAsia"/>
                <w:sz w:val="20"/>
                <w:lang w:eastAsia="zh-CN"/>
              </w:rPr>
              <w:t xml:space="preserve">7 </w:t>
            </w:r>
          </w:p>
        </w:tc>
        <w:tc>
          <w:tcPr>
            <w:tcW w:w="2212" w:type="dxa"/>
          </w:tcPr>
          <w:p w:rsidR="00141CCD" w:rsidRPr="00740977" w:rsidRDefault="00141CCD" w:rsidP="00100D30">
            <w:pPr>
              <w:pStyle w:val="TAC"/>
              <w:rPr>
                <w:rFonts w:ascii="Times New Roman" w:hAnsi="Times New Roman"/>
                <w:sz w:val="20"/>
              </w:rPr>
            </w:pPr>
            <w:r w:rsidRPr="00740977">
              <w:rPr>
                <w:rFonts w:ascii="Times New Roman" w:eastAsiaTheme="minorEastAsia" w:hAnsi="Times New Roman" w:hint="eastAsia"/>
                <w:sz w:val="20"/>
                <w:lang w:eastAsia="zh-CN"/>
              </w:rPr>
              <w:t>reserved</w:t>
            </w:r>
          </w:p>
        </w:tc>
        <w:tc>
          <w:tcPr>
            <w:tcW w:w="907" w:type="dxa"/>
          </w:tcPr>
          <w:p w:rsidR="00141CCD" w:rsidRPr="00740977" w:rsidRDefault="00141CCD" w:rsidP="00100D30">
            <w:pPr>
              <w:pStyle w:val="TAC"/>
              <w:rPr>
                <w:rFonts w:ascii="Times New Roman" w:hAnsi="Times New Roman"/>
                <w:sz w:val="20"/>
              </w:rPr>
            </w:pPr>
          </w:p>
        </w:tc>
        <w:tc>
          <w:tcPr>
            <w:tcW w:w="1985" w:type="dxa"/>
          </w:tcPr>
          <w:p w:rsidR="00141CCD" w:rsidRPr="00740977" w:rsidRDefault="00141CCD" w:rsidP="00100D30">
            <w:pPr>
              <w:pStyle w:val="TAC"/>
              <w:rPr>
                <w:rFonts w:ascii="Times New Roman" w:hAnsi="Times New Roman"/>
                <w:sz w:val="20"/>
                <w:highlight w:val="lightGray"/>
              </w:rPr>
            </w:pPr>
          </w:p>
        </w:tc>
      </w:tr>
    </w:tbl>
    <w:p w:rsidR="007707B2" w:rsidRPr="00CF69E8" w:rsidRDefault="007707B2" w:rsidP="000F253C">
      <w:pPr>
        <w:spacing w:before="120"/>
        <w:rPr>
          <w:color w:val="000000"/>
          <w:sz w:val="20"/>
          <w:szCs w:val="20"/>
          <w:lang w:eastAsia="zh-CN"/>
        </w:rPr>
      </w:pPr>
    </w:p>
    <w:p w:rsidR="00DA1065" w:rsidRPr="00740977" w:rsidRDefault="00DA1065" w:rsidP="00F11A2E">
      <w:pPr>
        <w:keepNext/>
        <w:keepLines/>
        <w:autoSpaceDE/>
        <w:autoSpaceDN/>
        <w:adjustRightInd/>
        <w:snapToGrid/>
        <w:spacing w:before="60" w:after="60"/>
        <w:jc w:val="center"/>
        <w:rPr>
          <w:sz w:val="20"/>
          <w:szCs w:val="20"/>
          <w:lang w:val="en-GB" w:eastAsia="zh-CN"/>
        </w:rPr>
      </w:pPr>
      <w:r w:rsidRPr="00740977">
        <w:rPr>
          <w:sz w:val="20"/>
          <w:szCs w:val="20"/>
          <w:lang w:val="en-GB"/>
        </w:rPr>
        <w:lastRenderedPageBreak/>
        <w:t xml:space="preserve">Table </w:t>
      </w:r>
      <w:r w:rsidR="003C16E4" w:rsidRPr="00740977">
        <w:rPr>
          <w:sz w:val="20"/>
          <w:szCs w:val="20"/>
          <w:lang w:val="en-GB" w:eastAsia="zh-CN"/>
        </w:rPr>
        <w:t>3</w:t>
      </w:r>
      <w:r w:rsidRPr="00740977">
        <w:rPr>
          <w:sz w:val="20"/>
          <w:szCs w:val="20"/>
          <w:lang w:val="en-GB"/>
        </w:rPr>
        <w:t>: Content of precoding information field for 2 antenna ports.</w:t>
      </w:r>
    </w:p>
    <w:tbl>
      <w:tblPr>
        <w:tblW w:w="0" w:type="auto"/>
        <w:jc w:val="center"/>
        <w:tblInd w:w="-1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09"/>
        <w:gridCol w:w="2002"/>
        <w:gridCol w:w="1890"/>
        <w:gridCol w:w="3026"/>
      </w:tblGrid>
      <w:tr w:rsidR="007707B2" w:rsidRPr="00740977" w:rsidTr="00257C97">
        <w:trPr>
          <w:trHeight w:val="460"/>
          <w:jc w:val="center"/>
        </w:trPr>
        <w:tc>
          <w:tcPr>
            <w:tcW w:w="3711" w:type="dxa"/>
            <w:gridSpan w:val="2"/>
            <w:shd w:val="clear" w:color="auto" w:fill="DBE5F1" w:themeFill="accent1" w:themeFillTint="33"/>
          </w:tcPr>
          <w:p w:rsidR="007707B2" w:rsidRPr="00740977" w:rsidRDefault="007707B2" w:rsidP="00100D30">
            <w:pPr>
              <w:keepNext/>
              <w:keepLines/>
              <w:autoSpaceDE/>
              <w:autoSpaceDN/>
              <w:adjustRightInd/>
              <w:snapToGrid/>
              <w:spacing w:after="0"/>
              <w:jc w:val="center"/>
              <w:rPr>
                <w:b/>
                <w:sz w:val="20"/>
                <w:szCs w:val="20"/>
                <w:lang w:val="en-GB"/>
              </w:rPr>
            </w:pPr>
            <w:r w:rsidRPr="00740977">
              <w:rPr>
                <w:b/>
                <w:sz w:val="20"/>
                <w:szCs w:val="20"/>
                <w:lang w:val="en-GB"/>
              </w:rPr>
              <w:t xml:space="preserve">One codeword: </w:t>
            </w:r>
          </w:p>
          <w:p w:rsidR="007707B2" w:rsidRPr="00740977" w:rsidRDefault="007707B2" w:rsidP="00100D30">
            <w:pPr>
              <w:keepNext/>
              <w:keepLines/>
              <w:autoSpaceDE/>
              <w:autoSpaceDN/>
              <w:adjustRightInd/>
              <w:snapToGrid/>
              <w:spacing w:after="0"/>
              <w:jc w:val="center"/>
              <w:rPr>
                <w:b/>
                <w:sz w:val="20"/>
                <w:szCs w:val="20"/>
                <w:lang w:val="en-GB"/>
              </w:rPr>
            </w:pPr>
            <w:r w:rsidRPr="00740977">
              <w:rPr>
                <w:b/>
                <w:sz w:val="20"/>
                <w:szCs w:val="20"/>
                <w:lang w:val="en-GB"/>
              </w:rPr>
              <w:t xml:space="preserve">Codeword 0 enabled, </w:t>
            </w:r>
          </w:p>
          <w:p w:rsidR="007707B2" w:rsidRPr="00740977" w:rsidRDefault="007707B2" w:rsidP="00100D30">
            <w:pPr>
              <w:keepNext/>
              <w:keepLines/>
              <w:autoSpaceDE/>
              <w:autoSpaceDN/>
              <w:adjustRightInd/>
              <w:snapToGrid/>
              <w:spacing w:after="0"/>
              <w:jc w:val="center"/>
              <w:rPr>
                <w:b/>
                <w:sz w:val="20"/>
                <w:szCs w:val="20"/>
                <w:lang w:val="en-GB"/>
              </w:rPr>
            </w:pPr>
            <w:r w:rsidRPr="00740977">
              <w:rPr>
                <w:b/>
                <w:sz w:val="20"/>
                <w:szCs w:val="20"/>
                <w:lang w:val="en-GB"/>
              </w:rPr>
              <w:t>Codeword 1 disabled</w:t>
            </w:r>
          </w:p>
        </w:tc>
        <w:tc>
          <w:tcPr>
            <w:tcW w:w="4916" w:type="dxa"/>
            <w:gridSpan w:val="2"/>
            <w:shd w:val="clear" w:color="auto" w:fill="DBE5F1" w:themeFill="accent1" w:themeFillTint="33"/>
          </w:tcPr>
          <w:p w:rsidR="007707B2" w:rsidRPr="00740977" w:rsidRDefault="007707B2" w:rsidP="00100D30">
            <w:pPr>
              <w:keepNext/>
              <w:keepLines/>
              <w:autoSpaceDE/>
              <w:autoSpaceDN/>
              <w:adjustRightInd/>
              <w:snapToGrid/>
              <w:spacing w:after="0"/>
              <w:jc w:val="center"/>
              <w:rPr>
                <w:b/>
                <w:sz w:val="20"/>
                <w:szCs w:val="20"/>
                <w:lang w:val="en-GB"/>
              </w:rPr>
            </w:pPr>
            <w:r w:rsidRPr="00740977">
              <w:rPr>
                <w:b/>
                <w:sz w:val="20"/>
                <w:szCs w:val="20"/>
                <w:lang w:val="en-GB"/>
              </w:rPr>
              <w:t xml:space="preserve">Two codewords: </w:t>
            </w:r>
          </w:p>
          <w:p w:rsidR="007707B2" w:rsidRPr="00740977" w:rsidRDefault="007707B2" w:rsidP="00100D30">
            <w:pPr>
              <w:keepNext/>
              <w:keepLines/>
              <w:autoSpaceDE/>
              <w:autoSpaceDN/>
              <w:adjustRightInd/>
              <w:snapToGrid/>
              <w:spacing w:after="0"/>
              <w:jc w:val="center"/>
              <w:rPr>
                <w:b/>
                <w:sz w:val="20"/>
                <w:szCs w:val="20"/>
                <w:lang w:val="en-GB"/>
              </w:rPr>
            </w:pPr>
            <w:r w:rsidRPr="00740977">
              <w:rPr>
                <w:b/>
                <w:sz w:val="20"/>
                <w:szCs w:val="20"/>
                <w:lang w:val="en-GB"/>
              </w:rPr>
              <w:t xml:space="preserve">Codeword 0 enabled, </w:t>
            </w:r>
          </w:p>
          <w:p w:rsidR="007707B2" w:rsidRPr="00740977" w:rsidRDefault="007707B2" w:rsidP="00100D30">
            <w:pPr>
              <w:keepNext/>
              <w:keepLines/>
              <w:autoSpaceDE/>
              <w:autoSpaceDN/>
              <w:adjustRightInd/>
              <w:snapToGrid/>
              <w:spacing w:after="0"/>
              <w:jc w:val="center"/>
              <w:rPr>
                <w:b/>
                <w:sz w:val="20"/>
                <w:szCs w:val="20"/>
                <w:lang w:val="en-GB"/>
              </w:rPr>
            </w:pPr>
            <w:r w:rsidRPr="00740977">
              <w:rPr>
                <w:b/>
                <w:sz w:val="20"/>
                <w:szCs w:val="20"/>
                <w:lang w:val="en-GB"/>
              </w:rPr>
              <w:t>Codeword 1 enabled</w:t>
            </w:r>
          </w:p>
        </w:tc>
      </w:tr>
      <w:tr w:rsidR="007707B2" w:rsidRPr="00740977" w:rsidTr="00007A5E">
        <w:trPr>
          <w:jc w:val="center"/>
        </w:trPr>
        <w:tc>
          <w:tcPr>
            <w:tcW w:w="1709" w:type="dxa"/>
          </w:tcPr>
          <w:p w:rsidR="007707B2" w:rsidRPr="00740977" w:rsidRDefault="007707B2" w:rsidP="00100D30">
            <w:pPr>
              <w:keepNext/>
              <w:keepLines/>
              <w:autoSpaceDE/>
              <w:autoSpaceDN/>
              <w:adjustRightInd/>
              <w:snapToGrid/>
              <w:spacing w:after="0"/>
              <w:jc w:val="center"/>
              <w:rPr>
                <w:b/>
                <w:sz w:val="20"/>
                <w:szCs w:val="20"/>
                <w:lang w:val="en-GB"/>
              </w:rPr>
            </w:pPr>
            <w:r w:rsidRPr="00740977">
              <w:rPr>
                <w:b/>
                <w:sz w:val="20"/>
                <w:szCs w:val="20"/>
                <w:lang w:val="en-GB"/>
              </w:rPr>
              <w:t>Bit field mapped to index</w:t>
            </w:r>
          </w:p>
        </w:tc>
        <w:tc>
          <w:tcPr>
            <w:tcW w:w="2002" w:type="dxa"/>
            <w:vAlign w:val="center"/>
          </w:tcPr>
          <w:p w:rsidR="007707B2" w:rsidRPr="00740977" w:rsidRDefault="007707B2" w:rsidP="00100D30">
            <w:pPr>
              <w:keepNext/>
              <w:keepLines/>
              <w:autoSpaceDE/>
              <w:autoSpaceDN/>
              <w:adjustRightInd/>
              <w:snapToGrid/>
              <w:spacing w:after="0"/>
              <w:jc w:val="center"/>
              <w:rPr>
                <w:b/>
                <w:sz w:val="20"/>
                <w:szCs w:val="20"/>
                <w:lang w:val="en-GB"/>
              </w:rPr>
            </w:pPr>
            <w:r w:rsidRPr="00740977">
              <w:rPr>
                <w:b/>
                <w:sz w:val="20"/>
                <w:szCs w:val="20"/>
                <w:lang w:val="en-GB"/>
              </w:rPr>
              <w:t>Message</w:t>
            </w:r>
          </w:p>
        </w:tc>
        <w:tc>
          <w:tcPr>
            <w:tcW w:w="1890" w:type="dxa"/>
            <w:vAlign w:val="center"/>
          </w:tcPr>
          <w:p w:rsidR="007707B2" w:rsidRPr="00740977" w:rsidRDefault="007707B2" w:rsidP="00100D30">
            <w:pPr>
              <w:keepNext/>
              <w:keepLines/>
              <w:autoSpaceDE/>
              <w:autoSpaceDN/>
              <w:adjustRightInd/>
              <w:snapToGrid/>
              <w:spacing w:after="0"/>
              <w:jc w:val="center"/>
              <w:rPr>
                <w:sz w:val="20"/>
                <w:szCs w:val="20"/>
                <w:lang w:val="en-GB"/>
              </w:rPr>
            </w:pPr>
            <w:r w:rsidRPr="00740977">
              <w:rPr>
                <w:b/>
                <w:sz w:val="20"/>
                <w:szCs w:val="20"/>
                <w:lang w:val="en-GB"/>
              </w:rPr>
              <w:t>Bit field mapped to index</w:t>
            </w:r>
          </w:p>
        </w:tc>
        <w:tc>
          <w:tcPr>
            <w:tcW w:w="3026" w:type="dxa"/>
            <w:vAlign w:val="center"/>
          </w:tcPr>
          <w:p w:rsidR="007707B2" w:rsidRPr="00740977" w:rsidRDefault="007707B2" w:rsidP="00100D30">
            <w:pPr>
              <w:keepNext/>
              <w:keepLines/>
              <w:autoSpaceDE/>
              <w:autoSpaceDN/>
              <w:adjustRightInd/>
              <w:snapToGrid/>
              <w:spacing w:after="0"/>
              <w:jc w:val="center"/>
              <w:rPr>
                <w:sz w:val="20"/>
                <w:szCs w:val="20"/>
                <w:lang w:val="en-GB"/>
              </w:rPr>
            </w:pPr>
            <w:r w:rsidRPr="00740977">
              <w:rPr>
                <w:b/>
                <w:sz w:val="20"/>
                <w:szCs w:val="20"/>
                <w:lang w:val="en-GB"/>
              </w:rPr>
              <w:t>Message</w:t>
            </w:r>
          </w:p>
        </w:tc>
      </w:tr>
      <w:tr w:rsidR="007707B2" w:rsidRPr="00740977" w:rsidTr="00007A5E">
        <w:trPr>
          <w:jc w:val="center"/>
        </w:trPr>
        <w:tc>
          <w:tcPr>
            <w:tcW w:w="1709" w:type="dxa"/>
          </w:tcPr>
          <w:p w:rsidR="007707B2" w:rsidRPr="00740977" w:rsidRDefault="007707B2" w:rsidP="00100D30">
            <w:pPr>
              <w:pStyle w:val="TAC"/>
              <w:rPr>
                <w:rFonts w:ascii="Times New Roman" w:eastAsiaTheme="minorEastAsia" w:hAnsi="Times New Roman"/>
                <w:sz w:val="20"/>
                <w:lang w:eastAsia="zh-CN"/>
              </w:rPr>
            </w:pPr>
            <w:r w:rsidRPr="00740977">
              <w:rPr>
                <w:rFonts w:ascii="Times New Roman" w:eastAsiaTheme="minorEastAsia" w:hAnsi="Times New Roman" w:hint="eastAsia"/>
                <w:sz w:val="20"/>
                <w:lang w:eastAsia="zh-CN"/>
              </w:rPr>
              <w:t>0</w:t>
            </w:r>
          </w:p>
        </w:tc>
        <w:tc>
          <w:tcPr>
            <w:tcW w:w="2002" w:type="dxa"/>
          </w:tcPr>
          <w:p w:rsidR="007707B2" w:rsidRPr="00740977" w:rsidRDefault="007707B2" w:rsidP="00100D30">
            <w:pPr>
              <w:pStyle w:val="TAC"/>
              <w:rPr>
                <w:rFonts w:ascii="Times New Roman" w:eastAsiaTheme="minorEastAsia" w:hAnsi="Times New Roman"/>
                <w:sz w:val="20"/>
                <w:lang w:eastAsia="zh-CN"/>
              </w:rPr>
            </w:pPr>
            <w:r w:rsidRPr="00740977">
              <w:rPr>
                <w:rFonts w:ascii="Times New Roman" w:eastAsiaTheme="minorEastAsia" w:hAnsi="Times New Roman" w:hint="eastAsia"/>
                <w:sz w:val="20"/>
                <w:lang w:eastAsia="zh-CN"/>
              </w:rPr>
              <w:t>2</w:t>
            </w:r>
            <w:r w:rsidRPr="00740977">
              <w:rPr>
                <w:rFonts w:ascii="Times New Roman" w:hAnsi="Times New Roman"/>
                <w:sz w:val="20"/>
              </w:rPr>
              <w:t xml:space="preserve"> layer</w:t>
            </w:r>
            <w:r w:rsidRPr="00740977">
              <w:rPr>
                <w:rFonts w:ascii="Times New Roman" w:eastAsiaTheme="minorEastAsia" w:hAnsi="Times New Roman" w:hint="eastAsia"/>
                <w:sz w:val="20"/>
                <w:lang w:eastAsia="zh-CN"/>
              </w:rPr>
              <w:t>: Transmit diversity</w:t>
            </w:r>
          </w:p>
        </w:tc>
        <w:tc>
          <w:tcPr>
            <w:tcW w:w="1890" w:type="dxa"/>
          </w:tcPr>
          <w:p w:rsidR="007707B2" w:rsidRPr="00740977" w:rsidRDefault="007707B2" w:rsidP="00100D30">
            <w:pPr>
              <w:pStyle w:val="TAC"/>
              <w:rPr>
                <w:rFonts w:ascii="Times New Roman" w:eastAsiaTheme="minorEastAsia" w:hAnsi="Times New Roman"/>
                <w:sz w:val="20"/>
                <w:lang w:eastAsia="zh-CN"/>
              </w:rPr>
            </w:pPr>
            <w:r w:rsidRPr="00740977">
              <w:rPr>
                <w:rFonts w:ascii="Times New Roman" w:eastAsiaTheme="minorEastAsia" w:hAnsi="Times New Roman" w:hint="eastAsia"/>
                <w:sz w:val="20"/>
                <w:lang w:eastAsia="zh-CN"/>
              </w:rPr>
              <w:t>0-2</w:t>
            </w:r>
          </w:p>
        </w:tc>
        <w:tc>
          <w:tcPr>
            <w:tcW w:w="3026" w:type="dxa"/>
          </w:tcPr>
          <w:p w:rsidR="007707B2" w:rsidRPr="00007A5E" w:rsidRDefault="007707B2" w:rsidP="00222B5C">
            <w:pPr>
              <w:pStyle w:val="TAC"/>
              <w:rPr>
                <w:rFonts w:ascii="Times New Roman" w:hAnsi="Times New Roman"/>
                <w:i/>
                <w:sz w:val="20"/>
                <w:highlight w:val="lightGray"/>
                <w:lang w:eastAsia="zh-CN"/>
              </w:rPr>
            </w:pPr>
            <w:r w:rsidRPr="00007A5E">
              <w:rPr>
                <w:rFonts w:ascii="Times New Roman" w:eastAsiaTheme="minorEastAsia" w:hAnsi="Times New Roman"/>
                <w:sz w:val="20"/>
                <w:lang w:eastAsia="zh-CN"/>
              </w:rPr>
              <w:t>2</w:t>
            </w:r>
            <w:r w:rsidRPr="00007A5E">
              <w:rPr>
                <w:rFonts w:ascii="Times New Roman" w:hAnsi="Times New Roman"/>
                <w:sz w:val="20"/>
              </w:rPr>
              <w:t xml:space="preserve"> layer: </w:t>
            </w:r>
            <w:r w:rsidRPr="00007A5E">
              <w:rPr>
                <w:rFonts w:ascii="Times New Roman" w:eastAsiaTheme="minorEastAsia" w:hAnsi="Times New Roman"/>
                <w:sz w:val="20"/>
                <w:lang w:eastAsia="zh-CN"/>
              </w:rPr>
              <w:t>precoding information</w:t>
            </w:r>
            <w:r w:rsidR="00740977" w:rsidRPr="00007A5E">
              <w:rPr>
                <w:rFonts w:ascii="Times New Roman" w:eastAsiaTheme="minorEastAsia" w:hAnsi="Times New Roman"/>
                <w:sz w:val="20"/>
                <w:lang w:eastAsia="zh-CN"/>
              </w:rPr>
              <w:t xml:space="preserve">, </w:t>
            </w:r>
            <w:r w:rsidR="00740977" w:rsidRPr="00007A5E">
              <w:rPr>
                <w:rFonts w:ascii="Times New Roman" w:eastAsiaTheme="minorEastAsia" w:hAnsi="Times New Roman"/>
                <w:i/>
                <w:kern w:val="2"/>
                <w:sz w:val="20"/>
                <w:lang w:eastAsia="zh-CN"/>
              </w:rPr>
              <w:t>first layer</w:t>
            </w:r>
          </w:p>
        </w:tc>
      </w:tr>
      <w:tr w:rsidR="007707B2" w:rsidRPr="00740977" w:rsidTr="00007A5E">
        <w:trPr>
          <w:jc w:val="center"/>
        </w:trPr>
        <w:tc>
          <w:tcPr>
            <w:tcW w:w="1709" w:type="dxa"/>
          </w:tcPr>
          <w:p w:rsidR="007707B2" w:rsidRPr="00740977" w:rsidRDefault="007707B2" w:rsidP="00100D30">
            <w:pPr>
              <w:pStyle w:val="TAC"/>
              <w:rPr>
                <w:rFonts w:ascii="Times New Roman" w:eastAsiaTheme="minorEastAsia" w:hAnsi="Times New Roman"/>
                <w:sz w:val="20"/>
                <w:lang w:eastAsia="zh-CN"/>
              </w:rPr>
            </w:pPr>
            <w:r w:rsidRPr="00740977">
              <w:rPr>
                <w:rFonts w:ascii="Times New Roman" w:eastAsiaTheme="minorEastAsia" w:hAnsi="Times New Roman" w:hint="eastAsia"/>
                <w:sz w:val="20"/>
                <w:lang w:eastAsia="zh-CN"/>
              </w:rPr>
              <w:t>1-6</w:t>
            </w:r>
          </w:p>
        </w:tc>
        <w:tc>
          <w:tcPr>
            <w:tcW w:w="2002" w:type="dxa"/>
          </w:tcPr>
          <w:p w:rsidR="007707B2" w:rsidRPr="00740977" w:rsidRDefault="007707B2" w:rsidP="00100D30">
            <w:pPr>
              <w:pStyle w:val="TAC"/>
              <w:rPr>
                <w:rFonts w:ascii="Times New Roman" w:eastAsiaTheme="minorEastAsia" w:hAnsi="Times New Roman"/>
                <w:sz w:val="20"/>
                <w:lang w:eastAsia="zh-CN"/>
              </w:rPr>
            </w:pPr>
            <w:r w:rsidRPr="00740977">
              <w:rPr>
                <w:rFonts w:ascii="Times New Roman" w:hAnsi="Times New Roman"/>
                <w:sz w:val="20"/>
              </w:rPr>
              <w:t xml:space="preserve">1 layer: </w:t>
            </w:r>
            <w:r w:rsidRPr="00740977">
              <w:rPr>
                <w:rFonts w:ascii="Times New Roman" w:eastAsiaTheme="minorEastAsia" w:hAnsi="Times New Roman" w:hint="eastAsia"/>
                <w:sz w:val="20"/>
                <w:lang w:eastAsia="zh-CN"/>
              </w:rPr>
              <w:t>precoding information</w:t>
            </w:r>
          </w:p>
        </w:tc>
        <w:tc>
          <w:tcPr>
            <w:tcW w:w="1890" w:type="dxa"/>
          </w:tcPr>
          <w:p w:rsidR="007707B2" w:rsidRPr="00740977" w:rsidRDefault="007707B2" w:rsidP="00740977">
            <w:pPr>
              <w:pStyle w:val="TAC"/>
              <w:rPr>
                <w:rFonts w:ascii="Times New Roman" w:eastAsiaTheme="minorEastAsia" w:hAnsi="Times New Roman"/>
                <w:sz w:val="20"/>
                <w:lang w:eastAsia="zh-CN"/>
              </w:rPr>
            </w:pPr>
            <w:r w:rsidRPr="00740977">
              <w:rPr>
                <w:rFonts w:ascii="Times New Roman" w:eastAsiaTheme="minorEastAsia" w:hAnsi="Times New Roman" w:hint="eastAsia"/>
                <w:sz w:val="20"/>
                <w:lang w:eastAsia="zh-CN"/>
              </w:rPr>
              <w:t>3-</w:t>
            </w:r>
            <w:r w:rsidR="00740977" w:rsidRPr="00740977">
              <w:rPr>
                <w:rFonts w:ascii="Times New Roman" w:eastAsiaTheme="minorEastAsia" w:hAnsi="Times New Roman" w:hint="eastAsia"/>
                <w:sz w:val="20"/>
                <w:lang w:eastAsia="zh-CN"/>
              </w:rPr>
              <w:t>5</w:t>
            </w:r>
          </w:p>
        </w:tc>
        <w:tc>
          <w:tcPr>
            <w:tcW w:w="3026" w:type="dxa"/>
          </w:tcPr>
          <w:p w:rsidR="007707B2" w:rsidRPr="00007A5E" w:rsidRDefault="00740977" w:rsidP="00222B5C">
            <w:pPr>
              <w:pStyle w:val="TAC"/>
              <w:rPr>
                <w:rFonts w:ascii="Times New Roman" w:eastAsiaTheme="minorEastAsia" w:hAnsi="Times New Roman"/>
                <w:sz w:val="20"/>
                <w:highlight w:val="lightGray"/>
                <w:lang w:eastAsia="zh-CN"/>
              </w:rPr>
            </w:pPr>
            <w:r w:rsidRPr="00007A5E">
              <w:rPr>
                <w:rFonts w:ascii="Times New Roman" w:eastAsiaTheme="minorEastAsia" w:hAnsi="Times New Roman"/>
                <w:sz w:val="20"/>
                <w:lang w:eastAsia="zh-CN"/>
              </w:rPr>
              <w:t>2</w:t>
            </w:r>
            <w:r w:rsidRPr="00007A5E">
              <w:rPr>
                <w:rFonts w:ascii="Times New Roman" w:hAnsi="Times New Roman"/>
                <w:sz w:val="20"/>
              </w:rPr>
              <w:t xml:space="preserve"> layer: </w:t>
            </w:r>
            <w:r w:rsidRPr="00007A5E">
              <w:rPr>
                <w:rFonts w:ascii="Times New Roman" w:eastAsiaTheme="minorEastAsia" w:hAnsi="Times New Roman"/>
                <w:sz w:val="20"/>
                <w:lang w:eastAsia="zh-CN"/>
              </w:rPr>
              <w:t xml:space="preserve">precoding information, </w:t>
            </w:r>
            <w:r w:rsidRPr="00007A5E">
              <w:rPr>
                <w:rFonts w:ascii="Times New Roman" w:eastAsiaTheme="minorEastAsia" w:hAnsi="Times New Roman"/>
                <w:i/>
                <w:kern w:val="2"/>
                <w:sz w:val="20"/>
                <w:lang w:eastAsia="zh-CN"/>
              </w:rPr>
              <w:t>second layer</w:t>
            </w:r>
          </w:p>
        </w:tc>
      </w:tr>
      <w:tr w:rsidR="007707B2" w:rsidRPr="00740977" w:rsidTr="00007A5E">
        <w:trPr>
          <w:jc w:val="center"/>
        </w:trPr>
        <w:tc>
          <w:tcPr>
            <w:tcW w:w="1709" w:type="dxa"/>
          </w:tcPr>
          <w:p w:rsidR="007707B2" w:rsidRPr="00740977" w:rsidRDefault="007707B2" w:rsidP="00100D30">
            <w:pPr>
              <w:pStyle w:val="TAC"/>
              <w:rPr>
                <w:rFonts w:ascii="Times New Roman" w:eastAsiaTheme="minorEastAsia" w:hAnsi="Times New Roman"/>
                <w:sz w:val="20"/>
                <w:lang w:eastAsia="zh-CN"/>
              </w:rPr>
            </w:pPr>
            <w:r w:rsidRPr="00740977">
              <w:rPr>
                <w:rFonts w:ascii="Times New Roman" w:eastAsiaTheme="minorEastAsia" w:hAnsi="Times New Roman" w:hint="eastAsia"/>
                <w:sz w:val="20"/>
                <w:lang w:eastAsia="zh-CN"/>
              </w:rPr>
              <w:t xml:space="preserve">7 </w:t>
            </w:r>
          </w:p>
        </w:tc>
        <w:tc>
          <w:tcPr>
            <w:tcW w:w="2002" w:type="dxa"/>
          </w:tcPr>
          <w:p w:rsidR="007707B2" w:rsidRPr="00740977" w:rsidRDefault="007707B2" w:rsidP="00100D30">
            <w:pPr>
              <w:pStyle w:val="TAC"/>
              <w:rPr>
                <w:rFonts w:ascii="Times New Roman" w:hAnsi="Times New Roman"/>
                <w:sz w:val="20"/>
              </w:rPr>
            </w:pPr>
            <w:r w:rsidRPr="00740977">
              <w:rPr>
                <w:rFonts w:ascii="Times New Roman" w:eastAsiaTheme="minorEastAsia" w:hAnsi="Times New Roman" w:hint="eastAsia"/>
                <w:sz w:val="20"/>
                <w:lang w:eastAsia="zh-CN"/>
              </w:rPr>
              <w:t>reserved</w:t>
            </w:r>
          </w:p>
        </w:tc>
        <w:tc>
          <w:tcPr>
            <w:tcW w:w="1890" w:type="dxa"/>
          </w:tcPr>
          <w:p w:rsidR="007707B2" w:rsidRPr="00740977" w:rsidRDefault="00740977" w:rsidP="00100D30">
            <w:pPr>
              <w:pStyle w:val="TAC"/>
              <w:rPr>
                <w:rFonts w:ascii="Times New Roman" w:eastAsiaTheme="minorEastAsia" w:hAnsi="Times New Roman"/>
                <w:sz w:val="20"/>
                <w:lang w:eastAsia="zh-CN"/>
              </w:rPr>
            </w:pPr>
            <w:r w:rsidRPr="00740977">
              <w:rPr>
                <w:rFonts w:ascii="Times New Roman" w:eastAsiaTheme="minorEastAsia" w:hAnsi="Times New Roman" w:hint="eastAsia"/>
                <w:sz w:val="20"/>
                <w:lang w:eastAsia="zh-CN"/>
              </w:rPr>
              <w:t>6-7</w:t>
            </w:r>
          </w:p>
        </w:tc>
        <w:tc>
          <w:tcPr>
            <w:tcW w:w="3026" w:type="dxa"/>
          </w:tcPr>
          <w:p w:rsidR="007707B2" w:rsidRPr="00007A5E" w:rsidRDefault="00740977" w:rsidP="00222B5C">
            <w:pPr>
              <w:pStyle w:val="TAC"/>
              <w:rPr>
                <w:rFonts w:ascii="Times New Roman" w:hAnsi="Times New Roman"/>
                <w:sz w:val="20"/>
                <w:highlight w:val="lightGray"/>
              </w:rPr>
            </w:pPr>
            <w:r w:rsidRPr="00007A5E">
              <w:rPr>
                <w:rFonts w:ascii="Times New Roman" w:eastAsiaTheme="minorEastAsia" w:hAnsi="Times New Roman"/>
                <w:sz w:val="20"/>
                <w:lang w:eastAsia="zh-CN"/>
              </w:rPr>
              <w:t>2</w:t>
            </w:r>
            <w:r w:rsidRPr="00007A5E">
              <w:rPr>
                <w:rFonts w:ascii="Times New Roman" w:hAnsi="Times New Roman"/>
                <w:sz w:val="20"/>
              </w:rPr>
              <w:t xml:space="preserve"> layer: </w:t>
            </w:r>
            <w:r w:rsidRPr="00007A5E">
              <w:rPr>
                <w:rFonts w:ascii="Times New Roman" w:eastAsiaTheme="minorEastAsia" w:hAnsi="Times New Roman"/>
                <w:sz w:val="20"/>
                <w:lang w:eastAsia="zh-CN"/>
              </w:rPr>
              <w:t>precoding information,</w:t>
            </w:r>
            <w:r w:rsidRPr="00007A5E">
              <w:rPr>
                <w:rFonts w:ascii="Times New Roman" w:eastAsiaTheme="minorEastAsia" w:hAnsi="Times New Roman"/>
                <w:i/>
                <w:kern w:val="2"/>
                <w:sz w:val="20"/>
                <w:lang w:eastAsia="zh-CN"/>
              </w:rPr>
              <w:t xml:space="preserve"> first and second layer</w:t>
            </w:r>
          </w:p>
        </w:tc>
      </w:tr>
    </w:tbl>
    <w:p w:rsidR="00141CCD" w:rsidRDefault="00141CCD" w:rsidP="007C7D48">
      <w:pPr>
        <w:widowControl w:val="0"/>
        <w:autoSpaceDE/>
        <w:autoSpaceDN/>
        <w:adjustRightInd/>
        <w:snapToGrid/>
        <w:spacing w:after="0"/>
        <w:rPr>
          <w:sz w:val="20"/>
          <w:szCs w:val="20"/>
          <w:lang w:val="en-GB" w:eastAsia="zh-CN"/>
        </w:rPr>
      </w:pPr>
    </w:p>
    <w:p w:rsidR="00740977" w:rsidRDefault="00740977" w:rsidP="007C7D48">
      <w:pPr>
        <w:widowControl w:val="0"/>
        <w:autoSpaceDE/>
        <w:autoSpaceDN/>
        <w:adjustRightInd/>
        <w:snapToGrid/>
        <w:spacing w:after="0"/>
        <w:rPr>
          <w:sz w:val="20"/>
          <w:szCs w:val="20"/>
          <w:lang w:val="en-GB" w:eastAsia="zh-CN"/>
        </w:rPr>
      </w:pPr>
      <w:r>
        <w:rPr>
          <w:sz w:val="20"/>
          <w:szCs w:val="20"/>
          <w:lang w:val="en-GB" w:eastAsia="zh-CN"/>
        </w:rPr>
        <w:t>I</w:t>
      </w:r>
      <w:r>
        <w:rPr>
          <w:rFonts w:hint="eastAsia"/>
          <w:sz w:val="20"/>
          <w:szCs w:val="20"/>
          <w:lang w:val="en-GB" w:eastAsia="zh-CN"/>
        </w:rPr>
        <w:t xml:space="preserve">f the number of state is not enough, other field </w:t>
      </w:r>
      <w:r w:rsidR="006B1469">
        <w:rPr>
          <w:sz w:val="20"/>
          <w:szCs w:val="20"/>
          <w:lang w:val="en-GB" w:eastAsia="zh-CN"/>
        </w:rPr>
        <w:t xml:space="preserve">such </w:t>
      </w:r>
      <w:r>
        <w:rPr>
          <w:rFonts w:hint="eastAsia"/>
          <w:sz w:val="20"/>
          <w:szCs w:val="20"/>
          <w:lang w:val="en-GB" w:eastAsia="zh-CN"/>
        </w:rPr>
        <w:t>as NDI, or new extra bit can be jointly used.</w:t>
      </w:r>
    </w:p>
    <w:p w:rsidR="007C7D48" w:rsidRPr="00CF69E8" w:rsidRDefault="00740977" w:rsidP="007C7D48">
      <w:pPr>
        <w:widowControl w:val="0"/>
        <w:autoSpaceDE/>
        <w:autoSpaceDN/>
        <w:adjustRightInd/>
        <w:snapToGrid/>
        <w:spacing w:after="0"/>
        <w:rPr>
          <w:color w:val="000000"/>
          <w:sz w:val="20"/>
          <w:szCs w:val="20"/>
          <w:lang w:val="en-GB" w:eastAsia="zh-CN"/>
        </w:rPr>
      </w:pPr>
      <w:r>
        <w:rPr>
          <w:rFonts w:hint="eastAsia"/>
          <w:sz w:val="20"/>
          <w:szCs w:val="20"/>
          <w:lang w:val="en-GB" w:eastAsia="zh-CN"/>
        </w:rPr>
        <w:t xml:space="preserve"> </w:t>
      </w:r>
    </w:p>
    <w:p w:rsidR="007C7D48" w:rsidRPr="003C16E4" w:rsidRDefault="007C7D48" w:rsidP="003E082A">
      <w:pPr>
        <w:widowControl w:val="0"/>
        <w:autoSpaceDE/>
        <w:autoSpaceDN/>
        <w:adjustRightInd/>
        <w:snapToGrid/>
        <w:spacing w:after="0"/>
        <w:rPr>
          <w:kern w:val="2"/>
          <w:lang w:eastAsia="zh-CN"/>
        </w:rPr>
      </w:pPr>
      <w:r w:rsidRPr="00CF69E8">
        <w:rPr>
          <w:kern w:val="2"/>
          <w:sz w:val="20"/>
          <w:szCs w:val="20"/>
          <w:lang w:eastAsia="zh-CN"/>
        </w:rPr>
        <w:t>Scheme</w:t>
      </w:r>
      <w:r w:rsidR="006B1469">
        <w:rPr>
          <w:kern w:val="2"/>
          <w:sz w:val="20"/>
          <w:szCs w:val="20"/>
          <w:lang w:eastAsia="zh-CN"/>
        </w:rPr>
        <w:t xml:space="preserve"> </w:t>
      </w:r>
      <w:r w:rsidRPr="00CF69E8">
        <w:rPr>
          <w:kern w:val="2"/>
          <w:sz w:val="20"/>
          <w:szCs w:val="20"/>
          <w:lang w:eastAsia="zh-CN"/>
        </w:rPr>
        <w:t xml:space="preserve">1 </w:t>
      </w:r>
      <w:r w:rsidR="00DA1065" w:rsidRPr="00CF69E8">
        <w:rPr>
          <w:kern w:val="2"/>
          <w:sz w:val="20"/>
          <w:szCs w:val="20"/>
          <w:lang w:eastAsia="zh-CN"/>
        </w:rPr>
        <w:t xml:space="preserve">is simple and can support </w:t>
      </w:r>
      <w:r w:rsidR="006C4222" w:rsidRPr="00CF69E8">
        <w:rPr>
          <w:kern w:val="2"/>
          <w:sz w:val="20"/>
          <w:szCs w:val="20"/>
          <w:lang w:eastAsia="zh-CN"/>
        </w:rPr>
        <w:t>any</w:t>
      </w:r>
      <w:r w:rsidR="006B1469">
        <w:rPr>
          <w:kern w:val="2"/>
          <w:sz w:val="20"/>
          <w:szCs w:val="20"/>
          <w:lang w:eastAsia="zh-CN"/>
        </w:rPr>
        <w:t xml:space="preserve"> choice of TMs. However, its </w:t>
      </w:r>
      <w:r w:rsidR="006C4222" w:rsidRPr="00CF69E8">
        <w:rPr>
          <w:kern w:val="2"/>
          <w:sz w:val="20"/>
          <w:szCs w:val="20"/>
          <w:lang w:eastAsia="zh-CN"/>
        </w:rPr>
        <w:t xml:space="preserve">signaling </w:t>
      </w:r>
      <w:r w:rsidR="00C40425" w:rsidRPr="00CF69E8">
        <w:rPr>
          <w:kern w:val="2"/>
          <w:sz w:val="20"/>
          <w:szCs w:val="20"/>
          <w:lang w:val="en-GB" w:eastAsia="zh-CN"/>
        </w:rPr>
        <w:t>overhead</w:t>
      </w:r>
      <w:r w:rsidR="00C40425" w:rsidRPr="00CF69E8">
        <w:rPr>
          <w:kern w:val="2"/>
          <w:sz w:val="20"/>
          <w:szCs w:val="20"/>
          <w:lang w:eastAsia="zh-CN"/>
        </w:rPr>
        <w:t xml:space="preserve"> may be </w:t>
      </w:r>
      <w:r w:rsidR="006B1469">
        <w:rPr>
          <w:kern w:val="2"/>
          <w:sz w:val="20"/>
          <w:szCs w:val="20"/>
          <w:lang w:eastAsia="zh-CN"/>
        </w:rPr>
        <w:t>high if other assistance information, e.g., PMI, also needs to be signaled</w:t>
      </w:r>
      <w:r w:rsidR="00C40425" w:rsidRPr="00CF69E8">
        <w:rPr>
          <w:kern w:val="2"/>
          <w:sz w:val="20"/>
          <w:szCs w:val="20"/>
          <w:lang w:eastAsia="zh-CN"/>
        </w:rPr>
        <w:t>.</w:t>
      </w:r>
      <w:r w:rsidR="003E082A" w:rsidRPr="00CF69E8">
        <w:rPr>
          <w:rFonts w:hint="eastAsia"/>
          <w:kern w:val="2"/>
          <w:sz w:val="20"/>
          <w:szCs w:val="20"/>
          <w:lang w:eastAsia="zh-CN"/>
        </w:rPr>
        <w:t xml:space="preserve"> </w:t>
      </w:r>
      <w:r w:rsidR="003E082A" w:rsidRPr="00CF69E8">
        <w:rPr>
          <w:kern w:val="2"/>
          <w:sz w:val="20"/>
          <w:szCs w:val="20"/>
          <w:lang w:eastAsia="zh-CN"/>
        </w:rPr>
        <w:t>A</w:t>
      </w:r>
      <w:r w:rsidR="003E082A" w:rsidRPr="00CF69E8">
        <w:rPr>
          <w:rFonts w:hint="eastAsia"/>
          <w:kern w:val="2"/>
          <w:sz w:val="20"/>
          <w:szCs w:val="20"/>
          <w:lang w:eastAsia="zh-CN"/>
        </w:rPr>
        <w:t xml:space="preserve">nd it </w:t>
      </w:r>
      <w:r w:rsidR="006B1469">
        <w:rPr>
          <w:kern w:val="2"/>
          <w:sz w:val="20"/>
          <w:szCs w:val="20"/>
          <w:lang w:eastAsia="zh-CN"/>
        </w:rPr>
        <w:t>leads to</w:t>
      </w:r>
      <w:r w:rsidR="003E082A" w:rsidRPr="00CF69E8">
        <w:rPr>
          <w:rFonts w:hint="eastAsia"/>
          <w:kern w:val="2"/>
          <w:sz w:val="20"/>
          <w:szCs w:val="20"/>
          <w:lang w:eastAsia="zh-CN"/>
        </w:rPr>
        <w:t xml:space="preserve"> significant waste of PDCCH resource if the system works in non-MUST mode. </w:t>
      </w:r>
      <w:r w:rsidR="00F42BE7" w:rsidRPr="00CF69E8">
        <w:rPr>
          <w:kern w:val="2"/>
          <w:sz w:val="20"/>
          <w:szCs w:val="20"/>
          <w:lang w:eastAsia="zh-CN"/>
        </w:rPr>
        <w:t>Scheme</w:t>
      </w:r>
      <w:r w:rsidR="006B1469">
        <w:rPr>
          <w:kern w:val="2"/>
          <w:sz w:val="20"/>
          <w:szCs w:val="20"/>
          <w:lang w:eastAsia="zh-CN"/>
        </w:rPr>
        <w:t xml:space="preserve"> </w:t>
      </w:r>
      <w:r w:rsidR="00F42BE7" w:rsidRPr="00CF69E8">
        <w:rPr>
          <w:kern w:val="2"/>
          <w:sz w:val="20"/>
          <w:szCs w:val="20"/>
          <w:lang w:eastAsia="zh-CN"/>
        </w:rPr>
        <w:t xml:space="preserve">2 is a little more complex, but </w:t>
      </w:r>
      <w:r w:rsidR="003E082A" w:rsidRPr="00CF69E8">
        <w:rPr>
          <w:kern w:val="2"/>
          <w:sz w:val="20"/>
          <w:szCs w:val="20"/>
          <w:lang w:eastAsia="zh-CN"/>
        </w:rPr>
        <w:t xml:space="preserve">the signaling </w:t>
      </w:r>
      <w:r w:rsidR="00A74C41">
        <w:rPr>
          <w:kern w:val="2"/>
          <w:sz w:val="20"/>
          <w:szCs w:val="20"/>
          <w:lang w:eastAsia="zh-CN"/>
        </w:rPr>
        <w:t>overhead is small</w:t>
      </w:r>
      <w:r w:rsidR="00F42BE7" w:rsidRPr="003C16E4">
        <w:rPr>
          <w:kern w:val="2"/>
          <w:lang w:eastAsia="zh-CN"/>
        </w:rPr>
        <w:t>.</w:t>
      </w:r>
    </w:p>
    <w:p w:rsidR="007C7D48" w:rsidRDefault="007C7D48" w:rsidP="00A557CC">
      <w:pPr>
        <w:spacing w:before="120"/>
        <w:rPr>
          <w:color w:val="000000"/>
          <w:lang w:eastAsia="zh-CN"/>
        </w:rPr>
      </w:pPr>
    </w:p>
    <w:p w:rsidR="00A1635E" w:rsidRDefault="00A1635E" w:rsidP="00A1635E">
      <w:pPr>
        <w:pStyle w:val="Heading1"/>
        <w:numPr>
          <w:ilvl w:val="0"/>
          <w:numId w:val="5"/>
        </w:numPr>
        <w:tabs>
          <w:tab w:val="left" w:pos="567"/>
        </w:tabs>
        <w:autoSpaceDE/>
        <w:autoSpaceDN/>
        <w:adjustRightInd/>
        <w:snapToGrid/>
        <w:spacing w:before="0"/>
        <w:ind w:left="540" w:hanging="540"/>
        <w:jc w:val="left"/>
        <w:rPr>
          <w:rFonts w:asciiTheme="minorHAnsi" w:hAnsiTheme="minorHAnsi" w:cstheme="minorBidi"/>
          <w:b w:val="0"/>
          <w:kern w:val="2"/>
          <w:sz w:val="21"/>
          <w:lang w:eastAsia="zh-CN"/>
        </w:rPr>
      </w:pPr>
      <w:r>
        <w:rPr>
          <w:rFonts w:ascii="Arial" w:hAnsi="Arial" w:cs="Arial"/>
          <w:sz w:val="32"/>
          <w:szCs w:val="32"/>
          <w:lang w:eastAsia="zh-CN"/>
        </w:rPr>
        <w:tab/>
      </w:r>
      <w:r w:rsidRPr="00226266">
        <w:rPr>
          <w:rFonts w:ascii="Arial" w:hAnsi="Arial" w:cs="Arial"/>
          <w:sz w:val="32"/>
          <w:szCs w:val="32"/>
          <w:lang w:eastAsia="zh-CN"/>
        </w:rPr>
        <w:t xml:space="preserve">Efficient </w:t>
      </w:r>
      <w:r>
        <w:rPr>
          <w:rFonts w:ascii="Arial" w:hAnsi="Arial" w:cs="Arial" w:hint="eastAsia"/>
          <w:sz w:val="32"/>
          <w:szCs w:val="32"/>
          <w:lang w:eastAsia="zh-CN"/>
        </w:rPr>
        <w:t>transmission of DCI</w:t>
      </w:r>
    </w:p>
    <w:p w:rsidR="00A557CC" w:rsidRPr="00C52FEA" w:rsidRDefault="00C52FEA" w:rsidP="00A557CC">
      <w:pPr>
        <w:spacing w:before="120"/>
        <w:rPr>
          <w:color w:val="000000"/>
          <w:sz w:val="20"/>
          <w:szCs w:val="20"/>
          <w:lang w:eastAsia="zh-CN"/>
        </w:rPr>
      </w:pPr>
      <w:r>
        <w:rPr>
          <w:color w:val="000000"/>
          <w:sz w:val="20"/>
          <w:szCs w:val="20"/>
          <w:lang w:eastAsia="zh-CN"/>
        </w:rPr>
        <w:t>For the</w:t>
      </w:r>
      <w:r w:rsidR="007447C3" w:rsidRPr="00C52FEA">
        <w:rPr>
          <w:color w:val="000000"/>
          <w:sz w:val="20"/>
          <w:szCs w:val="20"/>
          <w:lang w:eastAsia="zh-CN"/>
        </w:rPr>
        <w:t xml:space="preserve"> </w:t>
      </w:r>
      <w:r w:rsidR="003E082A" w:rsidRPr="00C52FEA">
        <w:rPr>
          <w:color w:val="000000"/>
          <w:sz w:val="20"/>
          <w:szCs w:val="20"/>
          <w:lang w:eastAsia="zh-CN"/>
        </w:rPr>
        <w:t xml:space="preserve">transmission </w:t>
      </w:r>
      <w:r>
        <w:rPr>
          <w:color w:val="000000"/>
          <w:sz w:val="20"/>
          <w:szCs w:val="20"/>
          <w:lang w:eastAsia="zh-CN"/>
        </w:rPr>
        <w:t>of DCI</w:t>
      </w:r>
      <w:r w:rsidR="003E082A" w:rsidRPr="00C52FEA">
        <w:rPr>
          <w:rFonts w:hint="eastAsia"/>
          <w:color w:val="000000"/>
          <w:sz w:val="20"/>
          <w:szCs w:val="20"/>
          <w:lang w:eastAsia="zh-CN"/>
        </w:rPr>
        <w:t xml:space="preserve">, </w:t>
      </w:r>
      <w:r>
        <w:rPr>
          <w:color w:val="000000"/>
          <w:sz w:val="20"/>
          <w:szCs w:val="20"/>
          <w:lang w:eastAsia="zh-CN"/>
        </w:rPr>
        <w:t xml:space="preserve">both </w:t>
      </w:r>
      <w:r w:rsidR="00E718BE" w:rsidRPr="00C52FEA">
        <w:rPr>
          <w:color w:val="000000"/>
          <w:sz w:val="20"/>
          <w:szCs w:val="20"/>
          <w:lang w:eastAsia="zh-CN"/>
        </w:rPr>
        <w:t>c</w:t>
      </w:r>
      <w:r w:rsidR="00226266" w:rsidRPr="00C52FEA">
        <w:rPr>
          <w:color w:val="000000"/>
          <w:sz w:val="20"/>
          <w:szCs w:val="20"/>
          <w:lang w:eastAsia="zh-CN"/>
        </w:rPr>
        <w:t xml:space="preserve">ommon DCI </w:t>
      </w:r>
      <w:r w:rsidR="00E718BE" w:rsidRPr="00C52FEA">
        <w:rPr>
          <w:color w:val="000000"/>
          <w:sz w:val="20"/>
          <w:szCs w:val="20"/>
          <w:lang w:eastAsia="zh-CN"/>
        </w:rPr>
        <w:t xml:space="preserve">and </w:t>
      </w:r>
      <w:r w:rsidR="00226266" w:rsidRPr="00C52FEA">
        <w:rPr>
          <w:color w:val="000000"/>
          <w:sz w:val="20"/>
          <w:szCs w:val="20"/>
          <w:lang w:eastAsia="zh-CN"/>
        </w:rPr>
        <w:t>separate DCI</w:t>
      </w:r>
      <w:r>
        <w:rPr>
          <w:color w:val="000000"/>
          <w:sz w:val="20"/>
          <w:szCs w:val="20"/>
          <w:lang w:eastAsia="zh-CN"/>
        </w:rPr>
        <w:t xml:space="preserve"> can be considered.</w:t>
      </w:r>
    </w:p>
    <w:p w:rsidR="00402536" w:rsidRPr="009635A6" w:rsidRDefault="00FF6CA8" w:rsidP="00A557CC">
      <w:pPr>
        <w:spacing w:before="120"/>
        <w:rPr>
          <w:kern w:val="2"/>
          <w:sz w:val="20"/>
          <w:szCs w:val="20"/>
          <w:lang w:val="en-GB" w:eastAsia="zh-CN"/>
        </w:rPr>
      </w:pPr>
      <w:r w:rsidRPr="009635A6">
        <w:rPr>
          <w:sz w:val="20"/>
          <w:szCs w:val="20"/>
          <w:lang w:eastAsia="zh-CN"/>
        </w:rPr>
        <w:t>Common DCI</w:t>
      </w:r>
      <w:r w:rsidRPr="009635A6">
        <w:rPr>
          <w:kern w:val="2"/>
          <w:sz w:val="20"/>
          <w:szCs w:val="20"/>
          <w:lang w:val="en-GB" w:eastAsia="zh-CN"/>
        </w:rPr>
        <w:t xml:space="preserve"> means send</w:t>
      </w:r>
      <w:r w:rsidR="009635A6">
        <w:rPr>
          <w:kern w:val="2"/>
          <w:sz w:val="20"/>
          <w:szCs w:val="20"/>
          <w:lang w:val="en-GB" w:eastAsia="zh-CN"/>
        </w:rPr>
        <w:t xml:space="preserve">ing the same DCI to </w:t>
      </w:r>
      <w:r w:rsidRPr="009635A6">
        <w:rPr>
          <w:kern w:val="2"/>
          <w:sz w:val="20"/>
          <w:szCs w:val="20"/>
          <w:lang w:val="en-GB" w:eastAsia="zh-CN"/>
        </w:rPr>
        <w:t>MUST_Far UE and the MUST_Near UE. When the system works in MUST mode</w:t>
      </w:r>
      <w:r w:rsidR="009635A6">
        <w:rPr>
          <w:kern w:val="2"/>
          <w:sz w:val="20"/>
          <w:szCs w:val="20"/>
          <w:lang w:val="en-GB" w:eastAsia="zh-CN"/>
        </w:rPr>
        <w:t>,</w:t>
      </w:r>
      <w:r w:rsidRPr="009635A6">
        <w:rPr>
          <w:kern w:val="2"/>
          <w:sz w:val="20"/>
          <w:szCs w:val="20"/>
          <w:lang w:val="en-GB" w:eastAsia="zh-CN"/>
        </w:rPr>
        <w:t xml:space="preserve"> </w:t>
      </w:r>
      <w:r w:rsidR="009635A6">
        <w:rPr>
          <w:kern w:val="2"/>
          <w:sz w:val="20"/>
          <w:szCs w:val="20"/>
          <w:lang w:val="en-GB" w:eastAsia="zh-CN"/>
        </w:rPr>
        <w:t>b</w:t>
      </w:r>
      <w:r w:rsidRPr="009635A6">
        <w:rPr>
          <w:kern w:val="2"/>
          <w:sz w:val="20"/>
          <w:szCs w:val="20"/>
          <w:lang w:val="en-GB" w:eastAsia="zh-CN"/>
        </w:rPr>
        <w:t xml:space="preserve">ecause most of the signaling for paired users is </w:t>
      </w:r>
      <w:r w:rsidR="009635A6">
        <w:rPr>
          <w:kern w:val="2"/>
          <w:sz w:val="20"/>
          <w:szCs w:val="20"/>
          <w:lang w:val="en-GB" w:eastAsia="zh-CN"/>
        </w:rPr>
        <w:t xml:space="preserve">the </w:t>
      </w:r>
      <w:r w:rsidRPr="009635A6">
        <w:rPr>
          <w:kern w:val="2"/>
          <w:sz w:val="20"/>
          <w:szCs w:val="20"/>
          <w:lang w:val="en-GB" w:eastAsia="zh-CN"/>
        </w:rPr>
        <w:t xml:space="preserve">same, the transmitter can use a single DCI to grant the downlink transmissions of paired users, which </w:t>
      </w:r>
      <w:r w:rsidR="009635A6">
        <w:rPr>
          <w:kern w:val="2"/>
          <w:sz w:val="20"/>
          <w:szCs w:val="20"/>
          <w:lang w:val="en-GB" w:eastAsia="zh-CN"/>
        </w:rPr>
        <w:t>can potentially</w:t>
      </w:r>
      <w:r w:rsidRPr="009635A6">
        <w:rPr>
          <w:kern w:val="2"/>
          <w:sz w:val="20"/>
          <w:szCs w:val="20"/>
          <w:lang w:val="en-GB" w:eastAsia="zh-CN"/>
        </w:rPr>
        <w:t xml:space="preserve"> save the signalling overhead, </w:t>
      </w:r>
    </w:p>
    <w:p w:rsidR="00402536" w:rsidRPr="00BE015C" w:rsidRDefault="00402536" w:rsidP="00402536">
      <w:pPr>
        <w:pStyle w:val="LGTdoc"/>
        <w:spacing w:before="120" w:line="240" w:lineRule="auto"/>
        <w:rPr>
          <w:sz w:val="20"/>
          <w:szCs w:val="20"/>
          <w:lang w:val="en-US"/>
        </w:rPr>
      </w:pPr>
      <w:r>
        <w:rPr>
          <w:sz w:val="20"/>
          <w:szCs w:val="20"/>
          <w:lang w:eastAsia="zh-CN"/>
        </w:rPr>
        <w:t>H</w:t>
      </w:r>
      <w:r>
        <w:rPr>
          <w:rFonts w:hint="eastAsia"/>
          <w:sz w:val="20"/>
          <w:szCs w:val="20"/>
          <w:lang w:eastAsia="zh-CN"/>
        </w:rPr>
        <w:t xml:space="preserve">owever, </w:t>
      </w:r>
      <w:r w:rsidR="007C7D48" w:rsidRPr="00C52FEA">
        <w:rPr>
          <w:rFonts w:eastAsiaTheme="minorEastAsia" w:hint="eastAsia"/>
          <w:sz w:val="20"/>
          <w:szCs w:val="20"/>
          <w:lang w:eastAsia="zh-CN"/>
        </w:rPr>
        <w:t xml:space="preserve">the </w:t>
      </w:r>
      <w:r w:rsidRPr="00BE015C">
        <w:rPr>
          <w:sz w:val="20"/>
          <w:szCs w:val="20"/>
          <w:lang w:val="en-US"/>
        </w:rPr>
        <w:t>flexibility</w:t>
      </w:r>
      <w:r w:rsidR="007C7D48" w:rsidRPr="00C52FEA">
        <w:rPr>
          <w:rFonts w:eastAsiaTheme="minorEastAsia" w:hint="eastAsia"/>
          <w:sz w:val="20"/>
          <w:szCs w:val="20"/>
          <w:lang w:eastAsia="zh-CN"/>
        </w:rPr>
        <w:t xml:space="preserve"> </w:t>
      </w:r>
      <w:r w:rsidR="009635A6">
        <w:rPr>
          <w:rFonts w:eastAsiaTheme="minorEastAsia"/>
          <w:sz w:val="20"/>
          <w:szCs w:val="20"/>
          <w:lang w:eastAsia="zh-CN"/>
        </w:rPr>
        <w:t xml:space="preserve">of common DCI </w:t>
      </w:r>
      <w:r w:rsidR="00741211">
        <w:rPr>
          <w:rFonts w:eastAsiaTheme="minorEastAsia" w:hint="eastAsia"/>
          <w:sz w:val="20"/>
          <w:szCs w:val="20"/>
          <w:lang w:eastAsia="zh-CN"/>
        </w:rPr>
        <w:t>is limited</w:t>
      </w:r>
      <w:r w:rsidR="007C7D48" w:rsidRPr="00C52FEA">
        <w:rPr>
          <w:rFonts w:eastAsiaTheme="minorEastAsia" w:hint="eastAsia"/>
          <w:sz w:val="20"/>
          <w:szCs w:val="20"/>
          <w:lang w:eastAsia="zh-CN"/>
        </w:rPr>
        <w:t xml:space="preserve">. </w:t>
      </w:r>
      <w:r w:rsidRPr="00BE015C">
        <w:rPr>
          <w:sz w:val="20"/>
          <w:szCs w:val="20"/>
          <w:lang w:val="en-US"/>
        </w:rPr>
        <w:t>A common DCI implies higher payload in PDCCH/EPDCCH</w:t>
      </w:r>
      <w:r w:rsidR="00805A2C">
        <w:rPr>
          <w:rFonts w:eastAsiaTheme="minorEastAsia" w:hint="eastAsia"/>
          <w:sz w:val="20"/>
          <w:szCs w:val="20"/>
          <w:lang w:val="en-US" w:eastAsia="zh-CN"/>
        </w:rPr>
        <w:t xml:space="preserve"> </w:t>
      </w:r>
      <w:r w:rsidRPr="00BE015C">
        <w:rPr>
          <w:sz w:val="20"/>
          <w:szCs w:val="20"/>
          <w:lang w:val="en-US"/>
        </w:rPr>
        <w:t xml:space="preserve">compared to the legacy DCIs. If </w:t>
      </w:r>
      <w:r w:rsidR="009635A6">
        <w:rPr>
          <w:sz w:val="20"/>
          <w:szCs w:val="20"/>
          <w:lang w:val="en-US"/>
        </w:rPr>
        <w:t xml:space="preserve">MUST_Far </w:t>
      </w:r>
      <w:r w:rsidRPr="00BE015C">
        <w:rPr>
          <w:sz w:val="20"/>
          <w:szCs w:val="20"/>
          <w:lang w:val="en-US"/>
        </w:rPr>
        <w:t xml:space="preserve">UE does not require all those control information in the common DCI, there would be significant waste of transmission power of PDCCH or EPDCCH in order to reach far UE with relatively poorer geometry.  And such power wasting (and thus the control channel interference to neighboring cells) may hardly be compensated by the saving of downlink control resources, especially if control channel capacity is not the bottleneck. </w:t>
      </w:r>
    </w:p>
    <w:p w:rsidR="00FE4B3A" w:rsidRDefault="00402536" w:rsidP="00505F42">
      <w:pPr>
        <w:pStyle w:val="LGTdoc"/>
        <w:rPr>
          <w:rFonts w:eastAsiaTheme="minorEastAsia"/>
          <w:lang w:eastAsia="zh-CN"/>
        </w:rPr>
      </w:pPr>
      <w:r w:rsidRPr="00BE015C">
        <w:rPr>
          <w:sz w:val="20"/>
          <w:szCs w:val="20"/>
          <w:lang w:val="en-US"/>
        </w:rPr>
        <w:t>Using separate DCIs for near and far UEs offers much more flexibility in downlink signaling design and the operation. Support</w:t>
      </w:r>
      <w:r w:rsidR="00222B5C">
        <w:rPr>
          <w:rFonts w:eastAsiaTheme="minorEastAsia" w:hint="eastAsia"/>
          <w:sz w:val="20"/>
          <w:szCs w:val="20"/>
          <w:lang w:val="en-US" w:eastAsia="zh-CN"/>
        </w:rPr>
        <w:t xml:space="preserve"> of </w:t>
      </w:r>
      <w:r w:rsidRPr="00BE015C">
        <w:rPr>
          <w:sz w:val="20"/>
          <w:szCs w:val="20"/>
          <w:lang w:val="en-US"/>
        </w:rPr>
        <w:t xml:space="preserve">legacy UEs, in particular if they are scheduled as the far UEs, is possible, which would help to increase the pool size for user pairing. </w:t>
      </w:r>
    </w:p>
    <w:bookmarkEnd w:id="3"/>
    <w:p w:rsidR="00226266" w:rsidRPr="00E543D5" w:rsidRDefault="00226266" w:rsidP="00226266">
      <w:pPr>
        <w:widowControl w:val="0"/>
        <w:autoSpaceDE/>
        <w:autoSpaceDN/>
        <w:adjustRightInd/>
        <w:snapToGrid/>
        <w:spacing w:after="0"/>
        <w:rPr>
          <w:sz w:val="2"/>
          <w:szCs w:val="2"/>
          <w:lang w:eastAsia="zh-CN"/>
        </w:rPr>
      </w:pPr>
    </w:p>
    <w:p w:rsidR="00DD521E" w:rsidRPr="00402536" w:rsidRDefault="00DD521E" w:rsidP="005C1E75">
      <w:pPr>
        <w:spacing w:after="0"/>
        <w:jc w:val="left"/>
        <w:rPr>
          <w:b/>
          <w:bCs/>
          <w:sz w:val="16"/>
          <w:szCs w:val="16"/>
          <w:lang w:eastAsia="zh-CN"/>
        </w:rPr>
      </w:pPr>
    </w:p>
    <w:p w:rsidR="00DD521E" w:rsidRPr="00007893" w:rsidRDefault="00DD521E" w:rsidP="005C1E75">
      <w:pPr>
        <w:pStyle w:val="Heading1"/>
        <w:numPr>
          <w:ilvl w:val="0"/>
          <w:numId w:val="5"/>
        </w:numPr>
        <w:tabs>
          <w:tab w:val="left" w:pos="567"/>
        </w:tabs>
        <w:autoSpaceDE/>
        <w:autoSpaceDN/>
        <w:adjustRightInd/>
        <w:snapToGrid/>
        <w:spacing w:before="0"/>
        <w:jc w:val="left"/>
        <w:rPr>
          <w:rFonts w:ascii="Arial" w:eastAsia="PMingLiU" w:hAnsi="Arial" w:cs="Arial"/>
          <w:bCs w:val="0"/>
          <w:sz w:val="32"/>
          <w:szCs w:val="32"/>
          <w:lang w:eastAsia="zh-TW"/>
        </w:rPr>
      </w:pPr>
      <w:r>
        <w:rPr>
          <w:rFonts w:ascii="Arial" w:eastAsia="PMingLiU" w:hAnsi="Arial" w:cs="Arial" w:hint="eastAsia"/>
          <w:bCs w:val="0"/>
          <w:sz w:val="32"/>
          <w:szCs w:val="32"/>
          <w:lang w:eastAsia="zh-TW"/>
        </w:rPr>
        <w:t>Conclusion</w:t>
      </w:r>
    </w:p>
    <w:p w:rsidR="00982C33" w:rsidRPr="00C52FEA" w:rsidRDefault="00DD521E" w:rsidP="005C1E75">
      <w:pPr>
        <w:rPr>
          <w:bCs/>
          <w:sz w:val="20"/>
          <w:szCs w:val="20"/>
          <w:lang w:eastAsia="zh-CN"/>
        </w:rPr>
      </w:pPr>
      <w:r w:rsidRPr="00C52FEA">
        <w:rPr>
          <w:rFonts w:eastAsia="PMingLiU"/>
          <w:bCs/>
          <w:sz w:val="20"/>
          <w:szCs w:val="20"/>
          <w:lang w:eastAsia="zh-TW"/>
        </w:rPr>
        <w:t xml:space="preserve">In this contribution, </w:t>
      </w:r>
      <w:r w:rsidR="00F10117" w:rsidRPr="00C52FEA">
        <w:rPr>
          <w:rFonts w:eastAsia="PMingLiU"/>
          <w:bCs/>
          <w:sz w:val="20"/>
          <w:szCs w:val="20"/>
          <w:lang w:eastAsia="zh-TW"/>
        </w:rPr>
        <w:t xml:space="preserve">the assistance information of  transmission mode </w:t>
      </w:r>
      <w:r w:rsidR="00F10117" w:rsidRPr="00C52FEA">
        <w:rPr>
          <w:bCs/>
          <w:sz w:val="20"/>
          <w:szCs w:val="20"/>
          <w:lang w:eastAsia="zh-CN"/>
        </w:rPr>
        <w:t>was further discussed, and then for MUST c</w:t>
      </w:r>
      <w:r w:rsidR="00F10117" w:rsidRPr="00C52FEA">
        <w:rPr>
          <w:rFonts w:eastAsia="PMingLiU"/>
          <w:bCs/>
          <w:sz w:val="20"/>
          <w:szCs w:val="20"/>
          <w:lang w:eastAsia="zh-TW"/>
        </w:rPr>
        <w:t>ase1</w:t>
      </w:r>
      <w:r w:rsidR="00F10117" w:rsidRPr="00C52FEA">
        <w:rPr>
          <w:bCs/>
          <w:sz w:val="20"/>
          <w:szCs w:val="20"/>
          <w:lang w:eastAsia="zh-CN"/>
        </w:rPr>
        <w:t xml:space="preserve"> and </w:t>
      </w:r>
      <w:r w:rsidR="00F10117" w:rsidRPr="00C52FEA">
        <w:rPr>
          <w:rFonts w:eastAsia="PMingLiU"/>
          <w:bCs/>
          <w:sz w:val="20"/>
          <w:szCs w:val="20"/>
          <w:lang w:eastAsia="zh-TW"/>
        </w:rPr>
        <w:t>case2</w:t>
      </w:r>
      <w:r w:rsidR="00F10117" w:rsidRPr="00C52FEA">
        <w:rPr>
          <w:bCs/>
          <w:sz w:val="20"/>
          <w:szCs w:val="20"/>
          <w:lang w:eastAsia="zh-CN"/>
        </w:rPr>
        <w:t xml:space="preserve">, </w:t>
      </w:r>
      <w:r w:rsidR="00F10117" w:rsidRPr="00C52FEA">
        <w:rPr>
          <w:kern w:val="2"/>
          <w:sz w:val="20"/>
          <w:szCs w:val="20"/>
          <w:lang w:eastAsia="zh-CN"/>
        </w:rPr>
        <w:t xml:space="preserve">two approaches to indicate the assistance information were proposed, moreover, the </w:t>
      </w:r>
      <w:r w:rsidR="00F10117" w:rsidRPr="00C52FEA">
        <w:rPr>
          <w:color w:val="000000"/>
          <w:sz w:val="20"/>
          <w:szCs w:val="20"/>
          <w:lang w:eastAsia="zh-CN"/>
        </w:rPr>
        <w:t>transmission of  DCI are discussed.</w:t>
      </w:r>
      <w:r w:rsidR="00F10117" w:rsidRPr="00C52FEA">
        <w:rPr>
          <w:bCs/>
          <w:sz w:val="20"/>
          <w:szCs w:val="20"/>
          <w:lang w:eastAsia="zh-CN"/>
        </w:rPr>
        <w:t xml:space="preserve"> </w:t>
      </w:r>
      <w:r w:rsidR="003867FB">
        <w:rPr>
          <w:rFonts w:eastAsia="PMingLiU"/>
          <w:bCs/>
          <w:sz w:val="20"/>
          <w:szCs w:val="20"/>
          <w:lang w:eastAsia="zh-TW"/>
        </w:rPr>
        <w:t>W</w:t>
      </w:r>
      <w:r w:rsidR="00446BC1" w:rsidRPr="00C52FEA">
        <w:rPr>
          <w:rFonts w:eastAsia="PMingLiU"/>
          <w:bCs/>
          <w:sz w:val="20"/>
          <w:szCs w:val="20"/>
          <w:lang w:eastAsia="zh-TW"/>
        </w:rPr>
        <w:t xml:space="preserve">e </w:t>
      </w:r>
      <w:r w:rsidR="00F10117" w:rsidRPr="00C52FEA">
        <w:rPr>
          <w:bCs/>
          <w:sz w:val="20"/>
          <w:szCs w:val="20"/>
          <w:lang w:eastAsia="zh-CN"/>
        </w:rPr>
        <w:t>have the</w:t>
      </w:r>
      <w:r w:rsidR="003867FB">
        <w:rPr>
          <w:bCs/>
          <w:sz w:val="20"/>
          <w:szCs w:val="20"/>
          <w:lang w:eastAsia="zh-CN"/>
        </w:rPr>
        <w:t xml:space="preserve"> following</w:t>
      </w:r>
      <w:r w:rsidR="00F10117" w:rsidRPr="00C52FEA">
        <w:rPr>
          <w:bCs/>
          <w:sz w:val="20"/>
          <w:szCs w:val="20"/>
          <w:lang w:eastAsia="zh-CN"/>
        </w:rPr>
        <w:t xml:space="preserve"> </w:t>
      </w:r>
      <w:bookmarkStart w:id="6" w:name="OLE_LINK3"/>
      <w:r w:rsidR="00446BC1" w:rsidRPr="00C52FEA">
        <w:rPr>
          <w:rFonts w:eastAsia="PMingLiU"/>
          <w:bCs/>
          <w:sz w:val="20"/>
          <w:szCs w:val="20"/>
          <w:lang w:eastAsia="zh-TW"/>
        </w:rPr>
        <w:t>propos</w:t>
      </w:r>
      <w:r w:rsidR="00F10117" w:rsidRPr="00C52FEA">
        <w:rPr>
          <w:bCs/>
          <w:sz w:val="20"/>
          <w:szCs w:val="20"/>
          <w:lang w:eastAsia="zh-CN"/>
        </w:rPr>
        <w:t>als</w:t>
      </w:r>
      <w:bookmarkEnd w:id="6"/>
      <w:r w:rsidR="00446BC1" w:rsidRPr="00C52FEA">
        <w:rPr>
          <w:rFonts w:eastAsia="PMingLiU"/>
          <w:bCs/>
          <w:sz w:val="20"/>
          <w:szCs w:val="20"/>
          <w:lang w:eastAsia="zh-TW"/>
        </w:rPr>
        <w:t xml:space="preserve">. </w:t>
      </w:r>
    </w:p>
    <w:p w:rsidR="001769A5" w:rsidRPr="00C52FEA" w:rsidRDefault="001769A5" w:rsidP="001769A5">
      <w:pPr>
        <w:widowControl w:val="0"/>
        <w:autoSpaceDE/>
        <w:autoSpaceDN/>
        <w:adjustRightInd/>
        <w:snapToGrid/>
        <w:spacing w:after="0"/>
        <w:rPr>
          <w:b/>
          <w:kern w:val="2"/>
          <w:sz w:val="20"/>
          <w:szCs w:val="20"/>
          <w:lang w:eastAsia="zh-CN"/>
        </w:rPr>
      </w:pPr>
    </w:p>
    <w:p w:rsidR="001769A5" w:rsidRPr="00C52FEA" w:rsidRDefault="001769A5" w:rsidP="001769A5">
      <w:pPr>
        <w:widowControl w:val="0"/>
        <w:autoSpaceDE/>
        <w:autoSpaceDN/>
        <w:adjustRightInd/>
        <w:snapToGrid/>
        <w:spacing w:after="0"/>
        <w:rPr>
          <w:b/>
          <w:color w:val="000000"/>
          <w:sz w:val="20"/>
          <w:szCs w:val="20"/>
          <w:lang w:eastAsia="zh-CN"/>
        </w:rPr>
      </w:pPr>
      <w:r w:rsidRPr="00C52FEA">
        <w:rPr>
          <w:b/>
          <w:kern w:val="2"/>
          <w:sz w:val="20"/>
          <w:szCs w:val="20"/>
          <w:lang w:eastAsia="zh-CN"/>
        </w:rPr>
        <w:t xml:space="preserve">Proposal </w:t>
      </w:r>
      <w:r w:rsidR="00FE4B3A" w:rsidRPr="00C52FEA">
        <w:rPr>
          <w:b/>
          <w:kern w:val="2"/>
          <w:sz w:val="20"/>
          <w:szCs w:val="20"/>
          <w:lang w:eastAsia="zh-CN"/>
        </w:rPr>
        <w:t>1</w:t>
      </w:r>
      <w:r w:rsidRPr="00C52FEA">
        <w:rPr>
          <w:b/>
          <w:kern w:val="2"/>
          <w:sz w:val="20"/>
          <w:szCs w:val="20"/>
          <w:lang w:eastAsia="zh-CN"/>
        </w:rPr>
        <w:t>：</w:t>
      </w:r>
      <w:r w:rsidRPr="00C52FEA">
        <w:rPr>
          <w:b/>
          <w:kern w:val="2"/>
          <w:sz w:val="20"/>
          <w:szCs w:val="20"/>
          <w:lang w:eastAsia="zh-CN"/>
        </w:rPr>
        <w:t xml:space="preserve">Besides </w:t>
      </w:r>
      <w:r w:rsidR="00B57CC4">
        <w:rPr>
          <w:b/>
          <w:kern w:val="2"/>
          <w:sz w:val="20"/>
          <w:szCs w:val="20"/>
          <w:lang w:val="en-GB" w:eastAsia="zh-CN"/>
        </w:rPr>
        <w:t>the existence</w:t>
      </w:r>
      <w:r w:rsidRPr="00C52FEA">
        <w:rPr>
          <w:b/>
          <w:color w:val="000000"/>
          <w:sz w:val="20"/>
          <w:szCs w:val="20"/>
          <w:lang w:eastAsia="zh-CN"/>
        </w:rPr>
        <w:t xml:space="preserve"> of MUST interference</w:t>
      </w:r>
      <w:r w:rsidR="00B57CC4">
        <w:rPr>
          <w:b/>
          <w:color w:val="000000"/>
          <w:sz w:val="20"/>
          <w:szCs w:val="20"/>
          <w:lang w:eastAsia="zh-CN"/>
        </w:rPr>
        <w:t xml:space="preserve"> and</w:t>
      </w:r>
      <w:r w:rsidRPr="00C52FEA">
        <w:rPr>
          <w:b/>
          <w:color w:val="000000"/>
          <w:sz w:val="20"/>
          <w:szCs w:val="20"/>
          <w:lang w:eastAsia="zh-CN"/>
        </w:rPr>
        <w:t xml:space="preserve"> transmission power allocation, </w:t>
      </w:r>
      <w:r w:rsidR="00CC69B0" w:rsidRPr="00C52FEA">
        <w:rPr>
          <w:b/>
          <w:color w:val="000000"/>
          <w:sz w:val="20"/>
          <w:szCs w:val="20"/>
          <w:lang w:eastAsia="zh-CN"/>
        </w:rPr>
        <w:t xml:space="preserve">the assistance information </w:t>
      </w:r>
      <w:r w:rsidR="00B57CC4">
        <w:rPr>
          <w:b/>
          <w:color w:val="000000"/>
          <w:sz w:val="20"/>
          <w:szCs w:val="20"/>
          <w:lang w:eastAsia="zh-CN"/>
        </w:rPr>
        <w:t>also needs to include whether it is MUST or non-MUST operation</w:t>
      </w:r>
      <w:r w:rsidRPr="00C52FEA">
        <w:rPr>
          <w:b/>
          <w:color w:val="000000"/>
          <w:sz w:val="20"/>
          <w:szCs w:val="20"/>
          <w:lang w:eastAsia="zh-CN"/>
        </w:rPr>
        <w:t>.</w:t>
      </w:r>
    </w:p>
    <w:p w:rsidR="00F10117" w:rsidRPr="00C52FEA" w:rsidRDefault="00F10117" w:rsidP="001769A5">
      <w:pPr>
        <w:widowControl w:val="0"/>
        <w:autoSpaceDE/>
        <w:autoSpaceDN/>
        <w:adjustRightInd/>
        <w:snapToGrid/>
        <w:spacing w:after="0"/>
        <w:rPr>
          <w:b/>
          <w:color w:val="000000"/>
          <w:sz w:val="20"/>
          <w:szCs w:val="20"/>
          <w:lang w:eastAsia="zh-CN"/>
        </w:rPr>
      </w:pPr>
    </w:p>
    <w:p w:rsidR="001769A5" w:rsidRDefault="001769A5" w:rsidP="001769A5">
      <w:pPr>
        <w:widowControl w:val="0"/>
        <w:autoSpaceDE/>
        <w:autoSpaceDN/>
        <w:adjustRightInd/>
        <w:snapToGrid/>
        <w:spacing w:after="0"/>
        <w:rPr>
          <w:b/>
          <w:kern w:val="2"/>
          <w:sz w:val="20"/>
          <w:szCs w:val="20"/>
          <w:lang w:eastAsia="zh-CN"/>
        </w:rPr>
      </w:pPr>
      <w:r w:rsidRPr="00C52FEA">
        <w:rPr>
          <w:b/>
          <w:kern w:val="2"/>
          <w:sz w:val="20"/>
          <w:szCs w:val="20"/>
          <w:lang w:eastAsia="zh-CN"/>
        </w:rPr>
        <w:t xml:space="preserve">Proposal </w:t>
      </w:r>
      <w:r w:rsidR="00FE4B3A" w:rsidRPr="00C52FEA">
        <w:rPr>
          <w:b/>
          <w:kern w:val="2"/>
          <w:sz w:val="20"/>
          <w:szCs w:val="20"/>
          <w:lang w:eastAsia="zh-CN"/>
        </w:rPr>
        <w:t>2</w:t>
      </w:r>
      <w:r w:rsidRPr="00C52FEA">
        <w:rPr>
          <w:b/>
          <w:kern w:val="2"/>
          <w:sz w:val="20"/>
          <w:szCs w:val="20"/>
          <w:lang w:eastAsia="zh-CN"/>
        </w:rPr>
        <w:t>：</w:t>
      </w:r>
      <w:r w:rsidR="00FC381D" w:rsidRPr="00C52FEA">
        <w:rPr>
          <w:rFonts w:eastAsia="KaiTi_GB2312"/>
          <w:b/>
          <w:kern w:val="2"/>
          <w:sz w:val="20"/>
          <w:szCs w:val="20"/>
          <w:lang w:eastAsia="zh-CN"/>
        </w:rPr>
        <w:t>Scheme 1</w:t>
      </w:r>
      <w:r w:rsidR="00FC381D" w:rsidRPr="00C52FEA">
        <w:rPr>
          <w:b/>
          <w:kern w:val="2"/>
          <w:sz w:val="20"/>
          <w:szCs w:val="20"/>
          <w:lang w:eastAsia="zh-CN"/>
        </w:rPr>
        <w:t xml:space="preserve"> and scheme 2 to indicate the assistance information should be considered.</w:t>
      </w:r>
    </w:p>
    <w:p w:rsidR="00B57CC4" w:rsidRPr="00B57CC4" w:rsidRDefault="00B57CC4" w:rsidP="00B57CC4">
      <w:pPr>
        <w:pStyle w:val="ListParagraph"/>
        <w:numPr>
          <w:ilvl w:val="1"/>
          <w:numId w:val="40"/>
        </w:numPr>
        <w:ind w:firstLineChars="0"/>
        <w:jc w:val="left"/>
        <w:rPr>
          <w:rFonts w:eastAsia="KaiTi_GB2312"/>
          <w:b/>
          <w:sz w:val="20"/>
          <w:szCs w:val="20"/>
          <w:lang w:eastAsia="zh-CN"/>
        </w:rPr>
      </w:pPr>
      <w:r w:rsidRPr="00B57CC4">
        <w:rPr>
          <w:rFonts w:eastAsia="KaiTi_GB2312"/>
          <w:b/>
          <w:color w:val="000000"/>
          <w:sz w:val="20"/>
          <w:szCs w:val="20"/>
          <w:lang w:eastAsia="zh-CN"/>
        </w:rPr>
        <w:t xml:space="preserve">Scheme 1: extra </w:t>
      </w:r>
      <w:r w:rsidRPr="00B57CC4">
        <w:rPr>
          <w:rFonts w:eastAsia="KaiTi_GB2312"/>
          <w:b/>
          <w:i/>
          <w:color w:val="000000"/>
          <w:sz w:val="20"/>
          <w:szCs w:val="20"/>
          <w:lang w:eastAsia="zh-CN"/>
        </w:rPr>
        <w:t>x</w:t>
      </w:r>
      <w:r w:rsidRPr="00B57CC4">
        <w:rPr>
          <w:rFonts w:eastAsia="KaiTi_GB2312"/>
          <w:b/>
          <w:color w:val="000000"/>
          <w:sz w:val="20"/>
          <w:szCs w:val="20"/>
          <w:lang w:eastAsia="zh-CN"/>
        </w:rPr>
        <w:t xml:space="preserve"> bits and DCI Y are used to transmit </w:t>
      </w:r>
      <w:r w:rsidRPr="00B57CC4">
        <w:rPr>
          <w:rFonts w:eastAsia="MS Mincho"/>
          <w:b/>
          <w:sz w:val="20"/>
          <w:szCs w:val="20"/>
          <w:lang w:eastAsia="ja-JP"/>
        </w:rPr>
        <w:t>DCI signaling</w:t>
      </w:r>
    </w:p>
    <w:p w:rsidR="00B57CC4" w:rsidRPr="00B57CC4" w:rsidRDefault="00B57CC4" w:rsidP="00B57CC4">
      <w:pPr>
        <w:pStyle w:val="ListParagraph"/>
        <w:numPr>
          <w:ilvl w:val="1"/>
          <w:numId w:val="40"/>
        </w:numPr>
        <w:spacing w:after="0"/>
        <w:ind w:left="836" w:firstLineChars="0" w:hanging="418"/>
        <w:jc w:val="left"/>
        <w:rPr>
          <w:rFonts w:eastAsia="KaiTi_GB2312"/>
          <w:b/>
          <w:sz w:val="20"/>
          <w:szCs w:val="20"/>
          <w:lang w:eastAsia="zh-CN"/>
        </w:rPr>
      </w:pPr>
      <w:r w:rsidRPr="00B57CC4">
        <w:rPr>
          <w:rFonts w:eastAsia="KaiTi_GB2312"/>
          <w:b/>
          <w:sz w:val="20"/>
          <w:szCs w:val="20"/>
          <w:lang w:eastAsia="zh-CN"/>
        </w:rPr>
        <w:t xml:space="preserve">Scheme 2: </w:t>
      </w:r>
      <w:r w:rsidRPr="00B57CC4">
        <w:rPr>
          <w:rFonts w:eastAsia="KaiTi_GB2312"/>
          <w:b/>
          <w:color w:val="000000"/>
          <w:sz w:val="20"/>
          <w:szCs w:val="20"/>
          <w:lang w:eastAsia="zh-CN"/>
        </w:rPr>
        <w:t xml:space="preserve">extra </w:t>
      </w:r>
      <w:r w:rsidRPr="00B57CC4">
        <w:rPr>
          <w:rFonts w:eastAsia="KaiTi_GB2312"/>
          <w:b/>
          <w:i/>
          <w:color w:val="000000"/>
          <w:sz w:val="20"/>
          <w:szCs w:val="20"/>
          <w:lang w:eastAsia="zh-CN"/>
        </w:rPr>
        <w:t>x</w:t>
      </w:r>
      <w:r w:rsidRPr="00B57CC4">
        <w:rPr>
          <w:rFonts w:eastAsia="KaiTi_GB2312"/>
          <w:b/>
          <w:color w:val="000000"/>
          <w:sz w:val="20"/>
          <w:szCs w:val="20"/>
          <w:lang w:eastAsia="zh-CN"/>
        </w:rPr>
        <w:t xml:space="preserve"> bits and </w:t>
      </w:r>
      <w:r w:rsidRPr="00B57CC4">
        <w:rPr>
          <w:rFonts w:eastAsia="KaiTi_GB2312"/>
          <w:b/>
          <w:sz w:val="20"/>
          <w:szCs w:val="20"/>
          <w:lang w:eastAsia="zh-CN"/>
        </w:rPr>
        <w:t>redefined</w:t>
      </w:r>
      <w:r w:rsidRPr="00B57CC4">
        <w:rPr>
          <w:rFonts w:eastAsia="KaiTi_GB2312"/>
          <w:b/>
          <w:color w:val="000000"/>
          <w:sz w:val="20"/>
          <w:szCs w:val="20"/>
          <w:lang w:eastAsia="zh-CN"/>
        </w:rPr>
        <w:t xml:space="preserve"> DCI Y are used to transmit </w:t>
      </w:r>
      <w:r w:rsidRPr="00B57CC4">
        <w:rPr>
          <w:rFonts w:eastAsia="MS Mincho"/>
          <w:b/>
          <w:sz w:val="20"/>
          <w:szCs w:val="20"/>
          <w:lang w:eastAsia="ja-JP"/>
        </w:rPr>
        <w:t>DCI signaling</w:t>
      </w:r>
      <w:r w:rsidRPr="00B57CC4">
        <w:rPr>
          <w:rFonts w:eastAsia="KaiTi_GB2312"/>
          <w:b/>
          <w:sz w:val="20"/>
          <w:szCs w:val="20"/>
          <w:lang w:eastAsia="zh-CN"/>
        </w:rPr>
        <w:t xml:space="preserve"> </w:t>
      </w:r>
    </w:p>
    <w:p w:rsidR="00B57CC4" w:rsidRPr="00C52FEA" w:rsidRDefault="00B57CC4" w:rsidP="001769A5">
      <w:pPr>
        <w:widowControl w:val="0"/>
        <w:autoSpaceDE/>
        <w:autoSpaceDN/>
        <w:adjustRightInd/>
        <w:snapToGrid/>
        <w:spacing w:after="0"/>
        <w:rPr>
          <w:b/>
          <w:kern w:val="2"/>
          <w:sz w:val="20"/>
          <w:szCs w:val="20"/>
          <w:lang w:eastAsia="zh-CN"/>
        </w:rPr>
      </w:pPr>
    </w:p>
    <w:p w:rsidR="001769A5" w:rsidRDefault="001769A5" w:rsidP="001769A5">
      <w:pPr>
        <w:widowControl w:val="0"/>
        <w:autoSpaceDE/>
        <w:autoSpaceDN/>
        <w:adjustRightInd/>
        <w:snapToGrid/>
        <w:spacing w:after="0"/>
        <w:rPr>
          <w:b/>
          <w:color w:val="000000"/>
          <w:sz w:val="20"/>
          <w:szCs w:val="20"/>
          <w:lang w:eastAsia="zh-CN"/>
        </w:rPr>
      </w:pPr>
      <w:r w:rsidRPr="00C52FEA">
        <w:rPr>
          <w:b/>
          <w:kern w:val="2"/>
          <w:sz w:val="20"/>
          <w:szCs w:val="20"/>
          <w:lang w:eastAsia="zh-CN"/>
        </w:rPr>
        <w:t xml:space="preserve">Proposal </w:t>
      </w:r>
      <w:r w:rsidR="00FE4B3A" w:rsidRPr="00C52FEA">
        <w:rPr>
          <w:b/>
          <w:kern w:val="2"/>
          <w:sz w:val="20"/>
          <w:szCs w:val="20"/>
          <w:lang w:eastAsia="zh-CN"/>
        </w:rPr>
        <w:t>3</w:t>
      </w:r>
      <w:r w:rsidRPr="00C52FEA">
        <w:rPr>
          <w:b/>
          <w:kern w:val="2"/>
          <w:sz w:val="20"/>
          <w:szCs w:val="20"/>
          <w:lang w:eastAsia="zh-CN"/>
        </w:rPr>
        <w:t>：</w:t>
      </w:r>
      <w:r w:rsidR="004A1767">
        <w:rPr>
          <w:b/>
          <w:kern w:val="2"/>
          <w:sz w:val="20"/>
          <w:szCs w:val="20"/>
          <w:lang w:eastAsia="zh-CN"/>
        </w:rPr>
        <w:t>To user s</w:t>
      </w:r>
      <w:r w:rsidR="00F52230">
        <w:rPr>
          <w:b/>
          <w:kern w:val="2"/>
          <w:sz w:val="20"/>
          <w:szCs w:val="20"/>
          <w:lang w:eastAsia="zh-CN"/>
        </w:rPr>
        <w:t>eparate DCIs for MUST_Near UE and MUST_Far UE</w:t>
      </w:r>
      <w:r w:rsidRPr="00C52FEA">
        <w:rPr>
          <w:b/>
          <w:color w:val="000000"/>
          <w:sz w:val="20"/>
          <w:szCs w:val="20"/>
          <w:lang w:eastAsia="zh-CN"/>
        </w:rPr>
        <w:t xml:space="preserve">. </w:t>
      </w:r>
    </w:p>
    <w:p w:rsidR="00B57CC4" w:rsidRPr="00C52FEA" w:rsidRDefault="00B57CC4" w:rsidP="001769A5">
      <w:pPr>
        <w:widowControl w:val="0"/>
        <w:autoSpaceDE/>
        <w:autoSpaceDN/>
        <w:adjustRightInd/>
        <w:snapToGrid/>
        <w:spacing w:after="0"/>
        <w:rPr>
          <w:b/>
          <w:kern w:val="2"/>
          <w:sz w:val="20"/>
          <w:szCs w:val="20"/>
          <w:lang w:eastAsia="zh-CN"/>
        </w:rPr>
      </w:pPr>
    </w:p>
    <w:p w:rsidR="001769A5" w:rsidRPr="001769A5" w:rsidRDefault="001769A5" w:rsidP="005C1E75">
      <w:pPr>
        <w:spacing w:after="0"/>
        <w:jc w:val="left"/>
        <w:rPr>
          <w:b/>
          <w:bCs/>
          <w:sz w:val="16"/>
          <w:szCs w:val="16"/>
          <w:lang w:eastAsia="zh-CN"/>
        </w:rPr>
      </w:pPr>
    </w:p>
    <w:p w:rsidR="002D2E15" w:rsidRDefault="002D2E15" w:rsidP="005C1E75">
      <w:pPr>
        <w:rPr>
          <w:rFonts w:ascii="Arial" w:eastAsia="PMingLiU" w:hAnsi="Arial" w:cs="Arial"/>
          <w:b/>
          <w:bCs/>
          <w:sz w:val="32"/>
          <w:szCs w:val="32"/>
          <w:lang w:eastAsia="zh-TW"/>
        </w:rPr>
      </w:pPr>
      <w:r w:rsidRPr="00E47FB5">
        <w:rPr>
          <w:rFonts w:ascii="Arial" w:eastAsia="MS Mincho" w:hAnsi="Arial" w:cs="Arial" w:hint="eastAsia"/>
          <w:b/>
          <w:bCs/>
          <w:sz w:val="32"/>
          <w:szCs w:val="32"/>
        </w:rPr>
        <w:t>References</w:t>
      </w:r>
    </w:p>
    <w:p w:rsidR="0002062A" w:rsidRPr="00C52FEA" w:rsidRDefault="0002062A" w:rsidP="0002062A">
      <w:pPr>
        <w:widowControl w:val="0"/>
        <w:numPr>
          <w:ilvl w:val="0"/>
          <w:numId w:val="39"/>
        </w:numPr>
        <w:autoSpaceDE/>
        <w:autoSpaceDN/>
        <w:adjustRightInd/>
        <w:snapToGrid/>
        <w:spacing w:after="0"/>
        <w:rPr>
          <w:rFonts w:eastAsia="PMingLiU"/>
          <w:bCs/>
          <w:sz w:val="20"/>
          <w:szCs w:val="20"/>
          <w:lang w:eastAsia="zh-TW"/>
        </w:rPr>
      </w:pPr>
      <w:r w:rsidRPr="00C52FEA">
        <w:rPr>
          <w:rFonts w:eastAsia="MS Gothic"/>
          <w:sz w:val="20"/>
          <w:szCs w:val="20"/>
          <w:lang w:eastAsia="ja-JP"/>
        </w:rPr>
        <w:t>3GPP RAN1#8</w:t>
      </w:r>
      <w:r w:rsidRPr="00C52FEA">
        <w:rPr>
          <w:rFonts w:hint="eastAsia"/>
          <w:sz w:val="20"/>
          <w:szCs w:val="20"/>
          <w:lang w:eastAsia="zh-CN"/>
        </w:rPr>
        <w:t>4</w:t>
      </w:r>
      <w:r w:rsidRPr="00C52FEA">
        <w:rPr>
          <w:sz w:val="20"/>
          <w:szCs w:val="20"/>
        </w:rPr>
        <w:t>bis</w:t>
      </w:r>
      <w:r w:rsidRPr="00C52FEA">
        <w:rPr>
          <w:rFonts w:eastAsia="MS Gothic"/>
          <w:sz w:val="20"/>
          <w:szCs w:val="20"/>
          <w:lang w:eastAsia="ja-JP"/>
        </w:rPr>
        <w:t xml:space="preserve"> Chairman’s notes.</w:t>
      </w:r>
    </w:p>
    <w:p w:rsidR="0002062A" w:rsidRPr="00C52FEA" w:rsidRDefault="0002062A" w:rsidP="0002062A">
      <w:pPr>
        <w:widowControl w:val="0"/>
        <w:numPr>
          <w:ilvl w:val="0"/>
          <w:numId w:val="39"/>
        </w:numPr>
        <w:autoSpaceDE/>
        <w:autoSpaceDN/>
        <w:adjustRightInd/>
        <w:snapToGrid/>
        <w:spacing w:after="0"/>
        <w:rPr>
          <w:rFonts w:eastAsia="MS Gothic"/>
          <w:sz w:val="20"/>
          <w:szCs w:val="20"/>
          <w:lang w:eastAsia="ja-JP"/>
        </w:rPr>
      </w:pPr>
      <w:r w:rsidRPr="00C52FEA">
        <w:rPr>
          <w:sz w:val="20"/>
          <w:szCs w:val="20"/>
        </w:rPr>
        <w:lastRenderedPageBreak/>
        <w:t>3GPP R1-162</w:t>
      </w:r>
      <w:r w:rsidRPr="00C52FEA">
        <w:rPr>
          <w:rFonts w:hint="eastAsia"/>
          <w:sz w:val="20"/>
          <w:szCs w:val="20"/>
          <w:lang w:eastAsia="zh-CN"/>
        </w:rPr>
        <w:t>220</w:t>
      </w:r>
      <w:r w:rsidRPr="00C52FEA">
        <w:rPr>
          <w:sz w:val="20"/>
          <w:szCs w:val="20"/>
        </w:rPr>
        <w:t>, Control signaling aspects of MUST Cate</w:t>
      </w:r>
      <w:r w:rsidR="0003571A">
        <w:rPr>
          <w:sz w:val="20"/>
          <w:szCs w:val="20"/>
        </w:rPr>
        <w:t>gor</w:t>
      </w:r>
      <w:r w:rsidRPr="00C52FEA">
        <w:rPr>
          <w:sz w:val="20"/>
          <w:szCs w:val="20"/>
        </w:rPr>
        <w:t>y 2, ZTE, RAN1#8</w:t>
      </w:r>
      <w:r w:rsidR="00E12B69" w:rsidRPr="00C52FEA">
        <w:rPr>
          <w:rFonts w:hint="eastAsia"/>
          <w:sz w:val="20"/>
          <w:szCs w:val="20"/>
          <w:lang w:eastAsia="zh-CN"/>
        </w:rPr>
        <w:t>4bis</w:t>
      </w:r>
      <w:r w:rsidRPr="00C52FEA">
        <w:rPr>
          <w:sz w:val="20"/>
          <w:szCs w:val="20"/>
        </w:rPr>
        <w:t>.</w:t>
      </w:r>
    </w:p>
    <w:p w:rsidR="00E12B69" w:rsidRPr="00C52FEA" w:rsidRDefault="00E12B69" w:rsidP="0002062A">
      <w:pPr>
        <w:widowControl w:val="0"/>
        <w:numPr>
          <w:ilvl w:val="0"/>
          <w:numId w:val="39"/>
        </w:numPr>
        <w:autoSpaceDE/>
        <w:autoSpaceDN/>
        <w:adjustRightInd/>
        <w:snapToGrid/>
        <w:spacing w:after="0"/>
        <w:rPr>
          <w:rFonts w:eastAsia="MS Gothic"/>
          <w:sz w:val="20"/>
          <w:szCs w:val="20"/>
          <w:lang w:eastAsia="ja-JP"/>
        </w:rPr>
      </w:pPr>
      <w:r w:rsidRPr="00C52FEA">
        <w:rPr>
          <w:sz w:val="20"/>
          <w:szCs w:val="20"/>
        </w:rPr>
        <w:t>3GPP R1-16</w:t>
      </w:r>
      <w:r w:rsidRPr="00C52FEA">
        <w:rPr>
          <w:rFonts w:hint="eastAsia"/>
          <w:sz w:val="20"/>
          <w:szCs w:val="20"/>
          <w:lang w:eastAsia="zh-CN"/>
        </w:rPr>
        <w:t>4285</w:t>
      </w:r>
      <w:r w:rsidRPr="00C52FEA">
        <w:rPr>
          <w:sz w:val="20"/>
          <w:szCs w:val="20"/>
        </w:rPr>
        <w:t>,</w:t>
      </w:r>
      <w:r w:rsidRPr="00C52FEA">
        <w:rPr>
          <w:rFonts w:hint="eastAsia"/>
          <w:sz w:val="20"/>
          <w:szCs w:val="20"/>
          <w:lang w:eastAsia="zh-CN"/>
        </w:rPr>
        <w:t xml:space="preserve"> </w:t>
      </w:r>
      <w:r w:rsidRPr="00C52FEA">
        <w:rPr>
          <w:sz w:val="20"/>
          <w:szCs w:val="20"/>
          <w:lang w:eastAsia="zh-CN"/>
        </w:rPr>
        <w:t>Evaluation for MUST using up to 8Tx antennas</w:t>
      </w:r>
      <w:r w:rsidRPr="00C52FEA">
        <w:rPr>
          <w:sz w:val="20"/>
          <w:szCs w:val="20"/>
        </w:rPr>
        <w:t>, ZTE, RAN1#8</w:t>
      </w:r>
      <w:r w:rsidRPr="00C52FEA">
        <w:rPr>
          <w:rFonts w:hint="eastAsia"/>
          <w:sz w:val="20"/>
          <w:szCs w:val="20"/>
          <w:lang w:eastAsia="zh-CN"/>
        </w:rPr>
        <w:t>5</w:t>
      </w:r>
      <w:r w:rsidRPr="00C52FEA">
        <w:rPr>
          <w:sz w:val="20"/>
          <w:szCs w:val="20"/>
        </w:rPr>
        <w:t>.</w:t>
      </w:r>
    </w:p>
    <w:p w:rsidR="00E12B69" w:rsidRPr="00C52FEA" w:rsidRDefault="00E12B69" w:rsidP="00E12B69">
      <w:pPr>
        <w:widowControl w:val="0"/>
        <w:numPr>
          <w:ilvl w:val="0"/>
          <w:numId w:val="39"/>
        </w:numPr>
        <w:autoSpaceDE/>
        <w:autoSpaceDN/>
        <w:adjustRightInd/>
        <w:snapToGrid/>
        <w:spacing w:after="0"/>
        <w:rPr>
          <w:rFonts w:eastAsia="MS Gothic"/>
          <w:sz w:val="20"/>
          <w:szCs w:val="20"/>
          <w:lang w:eastAsia="ja-JP"/>
        </w:rPr>
      </w:pPr>
      <w:r w:rsidRPr="00C52FEA">
        <w:rPr>
          <w:sz w:val="20"/>
          <w:szCs w:val="20"/>
        </w:rPr>
        <w:t>3GPP R1-16</w:t>
      </w:r>
      <w:r w:rsidRPr="00C52FEA">
        <w:rPr>
          <w:rFonts w:hint="eastAsia"/>
          <w:sz w:val="20"/>
          <w:szCs w:val="20"/>
          <w:lang w:eastAsia="zh-CN"/>
        </w:rPr>
        <w:t>4284</w:t>
      </w:r>
      <w:r w:rsidRPr="00C52FEA">
        <w:rPr>
          <w:sz w:val="20"/>
          <w:szCs w:val="20"/>
        </w:rPr>
        <w:t>,</w:t>
      </w:r>
      <w:r w:rsidRPr="00C52FEA">
        <w:rPr>
          <w:rFonts w:hint="eastAsia"/>
          <w:sz w:val="20"/>
          <w:szCs w:val="20"/>
          <w:lang w:eastAsia="zh-CN"/>
        </w:rPr>
        <w:t xml:space="preserve"> </w:t>
      </w:r>
      <w:r w:rsidRPr="00C52FEA">
        <w:rPr>
          <w:sz w:val="20"/>
          <w:szCs w:val="20"/>
          <w:lang w:eastAsia="zh-CN"/>
        </w:rPr>
        <w:t>Potential mechanisms for MUST operation</w:t>
      </w:r>
      <w:r w:rsidRPr="00C52FEA">
        <w:rPr>
          <w:sz w:val="20"/>
          <w:szCs w:val="20"/>
        </w:rPr>
        <w:t>, ZTE, RAN1#8</w:t>
      </w:r>
      <w:r w:rsidRPr="00C52FEA">
        <w:rPr>
          <w:rFonts w:hint="eastAsia"/>
          <w:sz w:val="20"/>
          <w:szCs w:val="20"/>
          <w:lang w:eastAsia="zh-CN"/>
        </w:rPr>
        <w:t>5</w:t>
      </w:r>
      <w:r w:rsidRPr="00C52FEA">
        <w:rPr>
          <w:sz w:val="20"/>
          <w:szCs w:val="20"/>
        </w:rPr>
        <w:t>.</w:t>
      </w:r>
    </w:p>
    <w:p w:rsidR="00E12B69" w:rsidRPr="0002062A" w:rsidRDefault="00E12B69" w:rsidP="00F10117">
      <w:pPr>
        <w:widowControl w:val="0"/>
        <w:autoSpaceDE/>
        <w:autoSpaceDN/>
        <w:adjustRightInd/>
        <w:snapToGrid/>
        <w:spacing w:after="0"/>
        <w:ind w:left="420"/>
        <w:rPr>
          <w:rFonts w:eastAsia="MS Gothic"/>
          <w:lang w:eastAsia="ja-JP"/>
        </w:rPr>
      </w:pPr>
    </w:p>
    <w:p w:rsidR="0094366D" w:rsidRPr="0021520D" w:rsidRDefault="0094366D" w:rsidP="0002062A">
      <w:pPr>
        <w:spacing w:after="0"/>
        <w:ind w:left="426"/>
        <w:rPr>
          <w:rFonts w:eastAsia="PMingLiU"/>
          <w:bCs/>
          <w:lang w:eastAsia="zh-TW"/>
        </w:rPr>
      </w:pPr>
    </w:p>
    <w:sectPr w:rsidR="0094366D" w:rsidRPr="0021520D" w:rsidSect="005C1E75">
      <w:pgSz w:w="11909" w:h="16834"/>
      <w:pgMar w:top="1440" w:right="1152"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59A0" w:rsidRPr="00A23873" w:rsidRDefault="002159A0" w:rsidP="00A23873">
      <w:pPr>
        <w:spacing w:after="0"/>
        <w:rPr>
          <w:kern w:val="2"/>
          <w:lang w:val="en-GB" w:eastAsia="zh-CN"/>
        </w:rPr>
      </w:pPr>
      <w:r>
        <w:separator/>
      </w:r>
    </w:p>
  </w:endnote>
  <w:endnote w:type="continuationSeparator" w:id="0">
    <w:p w:rsidR="002159A0" w:rsidRPr="00A23873" w:rsidRDefault="002159A0" w:rsidP="00A23873">
      <w:pPr>
        <w:spacing w:after="0"/>
        <w:rPr>
          <w:kern w:val="2"/>
          <w:lang w:val="en-GB" w:eastAsia="zh-CN"/>
        </w:rPr>
      </w:pPr>
      <w:r>
        <w:continuationSeparator/>
      </w:r>
    </w:p>
  </w:endnote>
</w:endnotes>
</file>

<file path=word/fontTable.xml><?xml version="1.0" encoding="utf-8"?>
<w:fonts xmlns:r="http://schemas.openxmlformats.org/officeDocument/2006/relationships" xmlns:w="http://schemas.openxmlformats.org/wordprocessingml/2006/main">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KaiTi_GB2312">
    <w:altName w:val="Times New Roman"/>
    <w:panose1 w:val="02010609060101010101"/>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59A0" w:rsidRPr="00A23873" w:rsidRDefault="002159A0" w:rsidP="00A23873">
      <w:pPr>
        <w:spacing w:after="0"/>
        <w:rPr>
          <w:kern w:val="2"/>
          <w:lang w:val="en-GB" w:eastAsia="zh-CN"/>
        </w:rPr>
      </w:pPr>
      <w:r>
        <w:separator/>
      </w:r>
    </w:p>
  </w:footnote>
  <w:footnote w:type="continuationSeparator" w:id="0">
    <w:p w:rsidR="002159A0" w:rsidRPr="00A23873" w:rsidRDefault="002159A0" w:rsidP="00A23873">
      <w:pPr>
        <w:spacing w:after="0"/>
        <w:rPr>
          <w:kern w:val="2"/>
          <w:lang w:val="en-GB"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00000006"/>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nsid w:val="00000007"/>
    <w:multiLevelType w:val="multilevel"/>
    <w:tmpl w:val="00000007"/>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00000009"/>
    <w:multiLevelType w:val="multilevel"/>
    <w:tmpl w:val="BE762F00"/>
    <w:lvl w:ilvl="0">
      <w:start w:val="1"/>
      <w:numFmt w:val="bullet"/>
      <w:pStyle w:val="Char0"/>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4">
    <w:nsid w:val="00DE603E"/>
    <w:multiLevelType w:val="hybridMultilevel"/>
    <w:tmpl w:val="06903ADA"/>
    <w:lvl w:ilvl="0" w:tplc="40C64B6E">
      <w:start w:val="1"/>
      <w:numFmt w:val="lowerLetter"/>
      <w:lvlText w:val="(%1)"/>
      <w:lvlJc w:val="left"/>
      <w:pPr>
        <w:ind w:left="840" w:hanging="420"/>
      </w:pPr>
      <w:rPr>
        <w:rFonts w:hint="default"/>
        <w:sz w:val="2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nsid w:val="02522AC8"/>
    <w:multiLevelType w:val="hybridMultilevel"/>
    <w:tmpl w:val="CA2ED7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320190E"/>
    <w:multiLevelType w:val="hybridMultilevel"/>
    <w:tmpl w:val="58AA094E"/>
    <w:lvl w:ilvl="0" w:tplc="40C64B6E">
      <w:start w:val="1"/>
      <w:numFmt w:val="lowerLetter"/>
      <w:lvlText w:val="(%1)"/>
      <w:lvlJc w:val="left"/>
      <w:pPr>
        <w:ind w:left="855" w:hanging="420"/>
      </w:pPr>
      <w:rPr>
        <w:rFonts w:hint="default"/>
        <w:sz w:val="20"/>
      </w:rPr>
    </w:lvl>
    <w:lvl w:ilvl="1" w:tplc="04090019" w:tentative="1">
      <w:start w:val="1"/>
      <w:numFmt w:val="lowerLetter"/>
      <w:lvlText w:val="%2)"/>
      <w:lvlJc w:val="left"/>
      <w:pPr>
        <w:ind w:left="1275" w:hanging="420"/>
      </w:pPr>
    </w:lvl>
    <w:lvl w:ilvl="2" w:tplc="0409001B" w:tentative="1">
      <w:start w:val="1"/>
      <w:numFmt w:val="lowerRoman"/>
      <w:lvlText w:val="%3."/>
      <w:lvlJc w:val="right"/>
      <w:pPr>
        <w:ind w:left="1695" w:hanging="420"/>
      </w:pPr>
    </w:lvl>
    <w:lvl w:ilvl="3" w:tplc="0409000F" w:tentative="1">
      <w:start w:val="1"/>
      <w:numFmt w:val="decimal"/>
      <w:lvlText w:val="%4."/>
      <w:lvlJc w:val="left"/>
      <w:pPr>
        <w:ind w:left="2115" w:hanging="420"/>
      </w:pPr>
    </w:lvl>
    <w:lvl w:ilvl="4" w:tplc="04090019" w:tentative="1">
      <w:start w:val="1"/>
      <w:numFmt w:val="lowerLetter"/>
      <w:lvlText w:val="%5)"/>
      <w:lvlJc w:val="left"/>
      <w:pPr>
        <w:ind w:left="2535" w:hanging="420"/>
      </w:pPr>
    </w:lvl>
    <w:lvl w:ilvl="5" w:tplc="0409001B" w:tentative="1">
      <w:start w:val="1"/>
      <w:numFmt w:val="lowerRoman"/>
      <w:lvlText w:val="%6."/>
      <w:lvlJc w:val="right"/>
      <w:pPr>
        <w:ind w:left="2955" w:hanging="420"/>
      </w:pPr>
    </w:lvl>
    <w:lvl w:ilvl="6" w:tplc="0409000F" w:tentative="1">
      <w:start w:val="1"/>
      <w:numFmt w:val="decimal"/>
      <w:lvlText w:val="%7."/>
      <w:lvlJc w:val="left"/>
      <w:pPr>
        <w:ind w:left="3375" w:hanging="420"/>
      </w:pPr>
    </w:lvl>
    <w:lvl w:ilvl="7" w:tplc="04090019" w:tentative="1">
      <w:start w:val="1"/>
      <w:numFmt w:val="lowerLetter"/>
      <w:lvlText w:val="%8)"/>
      <w:lvlJc w:val="left"/>
      <w:pPr>
        <w:ind w:left="3795" w:hanging="420"/>
      </w:pPr>
    </w:lvl>
    <w:lvl w:ilvl="8" w:tplc="0409001B" w:tentative="1">
      <w:start w:val="1"/>
      <w:numFmt w:val="lowerRoman"/>
      <w:lvlText w:val="%9."/>
      <w:lvlJc w:val="right"/>
      <w:pPr>
        <w:ind w:left="4215" w:hanging="420"/>
      </w:pPr>
    </w:lvl>
  </w:abstractNum>
  <w:abstractNum w:abstractNumId="7">
    <w:nsid w:val="06AE7811"/>
    <w:multiLevelType w:val="hybridMultilevel"/>
    <w:tmpl w:val="CA6082C6"/>
    <w:lvl w:ilvl="0" w:tplc="24540572">
      <w:start w:val="1"/>
      <w:numFmt w:val="lowerLetter"/>
      <w:lvlText w:val="(%1)"/>
      <w:lvlJc w:val="left"/>
      <w:pPr>
        <w:ind w:left="1653" w:hanging="360"/>
      </w:pPr>
      <w:rPr>
        <w:rFonts w:eastAsia="PMingLiU" w:hint="default"/>
      </w:rPr>
    </w:lvl>
    <w:lvl w:ilvl="1" w:tplc="04090019" w:tentative="1">
      <w:start w:val="1"/>
      <w:numFmt w:val="lowerLetter"/>
      <w:lvlText w:val="%2)"/>
      <w:lvlJc w:val="left"/>
      <w:pPr>
        <w:ind w:left="2133" w:hanging="420"/>
      </w:pPr>
    </w:lvl>
    <w:lvl w:ilvl="2" w:tplc="0409001B" w:tentative="1">
      <w:start w:val="1"/>
      <w:numFmt w:val="lowerRoman"/>
      <w:lvlText w:val="%3."/>
      <w:lvlJc w:val="right"/>
      <w:pPr>
        <w:ind w:left="2553" w:hanging="420"/>
      </w:pPr>
    </w:lvl>
    <w:lvl w:ilvl="3" w:tplc="0409000F" w:tentative="1">
      <w:start w:val="1"/>
      <w:numFmt w:val="decimal"/>
      <w:lvlText w:val="%4."/>
      <w:lvlJc w:val="left"/>
      <w:pPr>
        <w:ind w:left="2973" w:hanging="420"/>
      </w:pPr>
    </w:lvl>
    <w:lvl w:ilvl="4" w:tplc="04090019" w:tentative="1">
      <w:start w:val="1"/>
      <w:numFmt w:val="lowerLetter"/>
      <w:lvlText w:val="%5)"/>
      <w:lvlJc w:val="left"/>
      <w:pPr>
        <w:ind w:left="3393" w:hanging="420"/>
      </w:pPr>
    </w:lvl>
    <w:lvl w:ilvl="5" w:tplc="0409001B" w:tentative="1">
      <w:start w:val="1"/>
      <w:numFmt w:val="lowerRoman"/>
      <w:lvlText w:val="%6."/>
      <w:lvlJc w:val="right"/>
      <w:pPr>
        <w:ind w:left="3813" w:hanging="420"/>
      </w:pPr>
    </w:lvl>
    <w:lvl w:ilvl="6" w:tplc="0409000F" w:tentative="1">
      <w:start w:val="1"/>
      <w:numFmt w:val="decimal"/>
      <w:lvlText w:val="%7."/>
      <w:lvlJc w:val="left"/>
      <w:pPr>
        <w:ind w:left="4233" w:hanging="420"/>
      </w:pPr>
    </w:lvl>
    <w:lvl w:ilvl="7" w:tplc="04090019" w:tentative="1">
      <w:start w:val="1"/>
      <w:numFmt w:val="lowerLetter"/>
      <w:lvlText w:val="%8)"/>
      <w:lvlJc w:val="left"/>
      <w:pPr>
        <w:ind w:left="4653" w:hanging="420"/>
      </w:pPr>
    </w:lvl>
    <w:lvl w:ilvl="8" w:tplc="0409001B" w:tentative="1">
      <w:start w:val="1"/>
      <w:numFmt w:val="lowerRoman"/>
      <w:lvlText w:val="%9."/>
      <w:lvlJc w:val="right"/>
      <w:pPr>
        <w:ind w:left="5073" w:hanging="420"/>
      </w:pPr>
    </w:lvl>
  </w:abstractNum>
  <w:abstractNum w:abstractNumId="8">
    <w:nsid w:val="101401E8"/>
    <w:multiLevelType w:val="hybridMultilevel"/>
    <w:tmpl w:val="B71C506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7183B60"/>
    <w:multiLevelType w:val="hybridMultilevel"/>
    <w:tmpl w:val="28909B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7320178"/>
    <w:multiLevelType w:val="hybridMultilevel"/>
    <w:tmpl w:val="062E6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B371D1"/>
    <w:multiLevelType w:val="hybridMultilevel"/>
    <w:tmpl w:val="26CCBF5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ind w:left="2160" w:hanging="360"/>
      </w:pPr>
      <w:rPr>
        <w:rFonts w:ascii="Arial" w:hAnsi="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C80427"/>
    <w:multiLevelType w:val="hybridMultilevel"/>
    <w:tmpl w:val="F1B41148"/>
    <w:lvl w:ilvl="0" w:tplc="40C64B6E">
      <w:start w:val="1"/>
      <w:numFmt w:val="lowerLetter"/>
      <w:lvlText w:val="(%1)"/>
      <w:lvlJc w:val="left"/>
      <w:pPr>
        <w:ind w:left="795" w:hanging="360"/>
      </w:pPr>
      <w:rPr>
        <w:rFonts w:hint="default"/>
        <w:color w:val="000000"/>
        <w:sz w:val="20"/>
      </w:rPr>
    </w:lvl>
    <w:lvl w:ilvl="1" w:tplc="04090019" w:tentative="1">
      <w:start w:val="1"/>
      <w:numFmt w:val="lowerLetter"/>
      <w:lvlText w:val="%2)"/>
      <w:lvlJc w:val="left"/>
      <w:pPr>
        <w:ind w:left="1275" w:hanging="420"/>
      </w:pPr>
    </w:lvl>
    <w:lvl w:ilvl="2" w:tplc="0409001B" w:tentative="1">
      <w:start w:val="1"/>
      <w:numFmt w:val="lowerRoman"/>
      <w:lvlText w:val="%3."/>
      <w:lvlJc w:val="right"/>
      <w:pPr>
        <w:ind w:left="1695" w:hanging="420"/>
      </w:pPr>
    </w:lvl>
    <w:lvl w:ilvl="3" w:tplc="0409000F" w:tentative="1">
      <w:start w:val="1"/>
      <w:numFmt w:val="decimal"/>
      <w:lvlText w:val="%4."/>
      <w:lvlJc w:val="left"/>
      <w:pPr>
        <w:ind w:left="2115" w:hanging="420"/>
      </w:pPr>
    </w:lvl>
    <w:lvl w:ilvl="4" w:tplc="04090019" w:tentative="1">
      <w:start w:val="1"/>
      <w:numFmt w:val="lowerLetter"/>
      <w:lvlText w:val="%5)"/>
      <w:lvlJc w:val="left"/>
      <w:pPr>
        <w:ind w:left="2535" w:hanging="420"/>
      </w:pPr>
    </w:lvl>
    <w:lvl w:ilvl="5" w:tplc="0409001B" w:tentative="1">
      <w:start w:val="1"/>
      <w:numFmt w:val="lowerRoman"/>
      <w:lvlText w:val="%6."/>
      <w:lvlJc w:val="right"/>
      <w:pPr>
        <w:ind w:left="2955" w:hanging="420"/>
      </w:pPr>
    </w:lvl>
    <w:lvl w:ilvl="6" w:tplc="0409000F" w:tentative="1">
      <w:start w:val="1"/>
      <w:numFmt w:val="decimal"/>
      <w:lvlText w:val="%7."/>
      <w:lvlJc w:val="left"/>
      <w:pPr>
        <w:ind w:left="3375" w:hanging="420"/>
      </w:pPr>
    </w:lvl>
    <w:lvl w:ilvl="7" w:tplc="04090019" w:tentative="1">
      <w:start w:val="1"/>
      <w:numFmt w:val="lowerLetter"/>
      <w:lvlText w:val="%8)"/>
      <w:lvlJc w:val="left"/>
      <w:pPr>
        <w:ind w:left="3795" w:hanging="420"/>
      </w:pPr>
    </w:lvl>
    <w:lvl w:ilvl="8" w:tplc="0409001B" w:tentative="1">
      <w:start w:val="1"/>
      <w:numFmt w:val="lowerRoman"/>
      <w:lvlText w:val="%9."/>
      <w:lvlJc w:val="right"/>
      <w:pPr>
        <w:ind w:left="4215" w:hanging="420"/>
      </w:pPr>
    </w:lvl>
  </w:abstractNum>
  <w:abstractNum w:abstractNumId="13">
    <w:nsid w:val="18BB7EF5"/>
    <w:multiLevelType w:val="hybridMultilevel"/>
    <w:tmpl w:val="A232F958"/>
    <w:lvl w:ilvl="0" w:tplc="60065488">
      <w:start w:val="1"/>
      <w:numFmt w:val="decimal"/>
      <w:lvlText w:val="(%1)"/>
      <w:lvlJc w:val="left"/>
      <w:pPr>
        <w:ind w:left="795" w:hanging="360"/>
      </w:pPr>
      <w:rPr>
        <w:rFonts w:hint="default"/>
        <w:color w:val="000000"/>
      </w:rPr>
    </w:lvl>
    <w:lvl w:ilvl="1" w:tplc="04090019" w:tentative="1">
      <w:start w:val="1"/>
      <w:numFmt w:val="lowerLetter"/>
      <w:lvlText w:val="%2)"/>
      <w:lvlJc w:val="left"/>
      <w:pPr>
        <w:ind w:left="1275" w:hanging="420"/>
      </w:pPr>
    </w:lvl>
    <w:lvl w:ilvl="2" w:tplc="0409001B" w:tentative="1">
      <w:start w:val="1"/>
      <w:numFmt w:val="lowerRoman"/>
      <w:lvlText w:val="%3."/>
      <w:lvlJc w:val="right"/>
      <w:pPr>
        <w:ind w:left="1695" w:hanging="420"/>
      </w:pPr>
    </w:lvl>
    <w:lvl w:ilvl="3" w:tplc="0409000F" w:tentative="1">
      <w:start w:val="1"/>
      <w:numFmt w:val="decimal"/>
      <w:lvlText w:val="%4."/>
      <w:lvlJc w:val="left"/>
      <w:pPr>
        <w:ind w:left="2115" w:hanging="420"/>
      </w:pPr>
    </w:lvl>
    <w:lvl w:ilvl="4" w:tplc="04090019" w:tentative="1">
      <w:start w:val="1"/>
      <w:numFmt w:val="lowerLetter"/>
      <w:lvlText w:val="%5)"/>
      <w:lvlJc w:val="left"/>
      <w:pPr>
        <w:ind w:left="2535" w:hanging="420"/>
      </w:pPr>
    </w:lvl>
    <w:lvl w:ilvl="5" w:tplc="0409001B" w:tentative="1">
      <w:start w:val="1"/>
      <w:numFmt w:val="lowerRoman"/>
      <w:lvlText w:val="%6."/>
      <w:lvlJc w:val="right"/>
      <w:pPr>
        <w:ind w:left="2955" w:hanging="420"/>
      </w:pPr>
    </w:lvl>
    <w:lvl w:ilvl="6" w:tplc="0409000F" w:tentative="1">
      <w:start w:val="1"/>
      <w:numFmt w:val="decimal"/>
      <w:lvlText w:val="%7."/>
      <w:lvlJc w:val="left"/>
      <w:pPr>
        <w:ind w:left="3375" w:hanging="420"/>
      </w:pPr>
    </w:lvl>
    <w:lvl w:ilvl="7" w:tplc="04090019" w:tentative="1">
      <w:start w:val="1"/>
      <w:numFmt w:val="lowerLetter"/>
      <w:lvlText w:val="%8)"/>
      <w:lvlJc w:val="left"/>
      <w:pPr>
        <w:ind w:left="3795" w:hanging="420"/>
      </w:pPr>
    </w:lvl>
    <w:lvl w:ilvl="8" w:tplc="0409001B" w:tentative="1">
      <w:start w:val="1"/>
      <w:numFmt w:val="lowerRoman"/>
      <w:lvlText w:val="%9."/>
      <w:lvlJc w:val="right"/>
      <w:pPr>
        <w:ind w:left="4215" w:hanging="420"/>
      </w:pPr>
    </w:lvl>
  </w:abstractNum>
  <w:abstractNum w:abstractNumId="14">
    <w:nsid w:val="19F61EA9"/>
    <w:multiLevelType w:val="hybridMultilevel"/>
    <w:tmpl w:val="86A275AA"/>
    <w:lvl w:ilvl="0" w:tplc="0409000F">
      <w:start w:val="1"/>
      <w:numFmt w:val="decimal"/>
      <w:lvlText w:val="%1."/>
      <w:lvlJc w:val="left"/>
      <w:pPr>
        <w:ind w:left="744" w:hanging="3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A097C3F"/>
    <w:multiLevelType w:val="hybridMultilevel"/>
    <w:tmpl w:val="8706586E"/>
    <w:lvl w:ilvl="0" w:tplc="04090001">
      <w:start w:val="1"/>
      <w:numFmt w:val="bullet"/>
      <w:lvlText w:val=""/>
      <w:lvlJc w:val="left"/>
      <w:pPr>
        <w:ind w:left="360" w:hanging="360"/>
      </w:pPr>
      <w:rPr>
        <w:rFonts w:ascii="Wingdings" w:hAnsi="Wingdings" w:hint="default"/>
        <w:color w:val="00000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nsid w:val="275D4902"/>
    <w:multiLevelType w:val="hybridMultilevel"/>
    <w:tmpl w:val="86A275AA"/>
    <w:lvl w:ilvl="0" w:tplc="0409000F">
      <w:start w:val="1"/>
      <w:numFmt w:val="decimal"/>
      <w:lvlText w:val="%1."/>
      <w:lvlJc w:val="left"/>
      <w:pPr>
        <w:ind w:left="744" w:hanging="3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537EC9"/>
    <w:multiLevelType w:val="hybridMultilevel"/>
    <w:tmpl w:val="7FE26EB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52472CA"/>
    <w:multiLevelType w:val="hybridMultilevel"/>
    <w:tmpl w:val="6F06A074"/>
    <w:lvl w:ilvl="0" w:tplc="60065488">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5681C98"/>
    <w:multiLevelType w:val="hybridMultilevel"/>
    <w:tmpl w:val="65B679A0"/>
    <w:lvl w:ilvl="0" w:tplc="8C8C7106">
      <w:start w:val="1"/>
      <w:numFmt w:val="bullet"/>
      <w:lvlText w:val="•"/>
      <w:lvlJc w:val="left"/>
      <w:pPr>
        <w:tabs>
          <w:tab w:val="num" w:pos="360"/>
        </w:tabs>
        <w:ind w:left="360" w:hanging="360"/>
      </w:pPr>
      <w:rPr>
        <w:rFonts w:ascii="Arial" w:hAnsi="Arial" w:hint="default"/>
      </w:rPr>
    </w:lvl>
    <w:lvl w:ilvl="1" w:tplc="7210736C">
      <w:start w:val="1"/>
      <w:numFmt w:val="bullet"/>
      <w:lvlText w:val="•"/>
      <w:lvlJc w:val="left"/>
      <w:pPr>
        <w:tabs>
          <w:tab w:val="num" w:pos="1080"/>
        </w:tabs>
        <w:ind w:left="1080" w:hanging="360"/>
      </w:pPr>
      <w:rPr>
        <w:rFonts w:ascii="Arial" w:hAnsi="Arial" w:hint="default"/>
      </w:rPr>
    </w:lvl>
    <w:lvl w:ilvl="2" w:tplc="97E46F18">
      <w:start w:val="2955"/>
      <w:numFmt w:val="bullet"/>
      <w:lvlText w:val="•"/>
      <w:lvlJc w:val="left"/>
      <w:pPr>
        <w:tabs>
          <w:tab w:val="num" w:pos="1800"/>
        </w:tabs>
        <w:ind w:left="1800" w:hanging="360"/>
      </w:pPr>
      <w:rPr>
        <w:rFonts w:ascii="Arial" w:hAnsi="Arial" w:hint="default"/>
      </w:rPr>
    </w:lvl>
    <w:lvl w:ilvl="3" w:tplc="731681F8" w:tentative="1">
      <w:start w:val="1"/>
      <w:numFmt w:val="bullet"/>
      <w:lvlText w:val="•"/>
      <w:lvlJc w:val="left"/>
      <w:pPr>
        <w:tabs>
          <w:tab w:val="num" w:pos="2520"/>
        </w:tabs>
        <w:ind w:left="2520" w:hanging="360"/>
      </w:pPr>
      <w:rPr>
        <w:rFonts w:ascii="Arial" w:hAnsi="Arial" w:hint="default"/>
      </w:rPr>
    </w:lvl>
    <w:lvl w:ilvl="4" w:tplc="6F74108E" w:tentative="1">
      <w:start w:val="1"/>
      <w:numFmt w:val="bullet"/>
      <w:lvlText w:val="•"/>
      <w:lvlJc w:val="left"/>
      <w:pPr>
        <w:tabs>
          <w:tab w:val="num" w:pos="3240"/>
        </w:tabs>
        <w:ind w:left="3240" w:hanging="360"/>
      </w:pPr>
      <w:rPr>
        <w:rFonts w:ascii="Arial" w:hAnsi="Arial" w:hint="default"/>
      </w:rPr>
    </w:lvl>
    <w:lvl w:ilvl="5" w:tplc="6648446A" w:tentative="1">
      <w:start w:val="1"/>
      <w:numFmt w:val="bullet"/>
      <w:lvlText w:val="•"/>
      <w:lvlJc w:val="left"/>
      <w:pPr>
        <w:tabs>
          <w:tab w:val="num" w:pos="3960"/>
        </w:tabs>
        <w:ind w:left="3960" w:hanging="360"/>
      </w:pPr>
      <w:rPr>
        <w:rFonts w:ascii="Arial" w:hAnsi="Arial" w:hint="default"/>
      </w:rPr>
    </w:lvl>
    <w:lvl w:ilvl="6" w:tplc="F9945F3E" w:tentative="1">
      <w:start w:val="1"/>
      <w:numFmt w:val="bullet"/>
      <w:lvlText w:val="•"/>
      <w:lvlJc w:val="left"/>
      <w:pPr>
        <w:tabs>
          <w:tab w:val="num" w:pos="4680"/>
        </w:tabs>
        <w:ind w:left="4680" w:hanging="360"/>
      </w:pPr>
      <w:rPr>
        <w:rFonts w:ascii="Arial" w:hAnsi="Arial" w:hint="default"/>
      </w:rPr>
    </w:lvl>
    <w:lvl w:ilvl="7" w:tplc="5AC49694" w:tentative="1">
      <w:start w:val="1"/>
      <w:numFmt w:val="bullet"/>
      <w:lvlText w:val="•"/>
      <w:lvlJc w:val="left"/>
      <w:pPr>
        <w:tabs>
          <w:tab w:val="num" w:pos="5400"/>
        </w:tabs>
        <w:ind w:left="5400" w:hanging="360"/>
      </w:pPr>
      <w:rPr>
        <w:rFonts w:ascii="Arial" w:hAnsi="Arial" w:hint="default"/>
      </w:rPr>
    </w:lvl>
    <w:lvl w:ilvl="8" w:tplc="348C4AEC" w:tentative="1">
      <w:start w:val="1"/>
      <w:numFmt w:val="bullet"/>
      <w:lvlText w:val="•"/>
      <w:lvlJc w:val="left"/>
      <w:pPr>
        <w:tabs>
          <w:tab w:val="num" w:pos="6120"/>
        </w:tabs>
        <w:ind w:left="6120" w:hanging="360"/>
      </w:pPr>
      <w:rPr>
        <w:rFonts w:ascii="Arial" w:hAnsi="Arial" w:hint="default"/>
      </w:rPr>
    </w:lvl>
  </w:abstractNum>
  <w:abstractNum w:abstractNumId="21">
    <w:nsid w:val="392A50E3"/>
    <w:multiLevelType w:val="hybridMultilevel"/>
    <w:tmpl w:val="CEB0A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21A2DFE"/>
    <w:multiLevelType w:val="hybridMultilevel"/>
    <w:tmpl w:val="1CC066AA"/>
    <w:lvl w:ilvl="0" w:tplc="04090001">
      <w:start w:val="1"/>
      <w:numFmt w:val="bullet"/>
      <w:lvlText w:val=""/>
      <w:lvlJc w:val="left"/>
      <w:pPr>
        <w:ind w:left="792" w:hanging="432"/>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66E1EFC"/>
    <w:multiLevelType w:val="hybridMultilevel"/>
    <w:tmpl w:val="8F18FE8E"/>
    <w:lvl w:ilvl="0" w:tplc="AB067FE8">
      <w:start w:val="1"/>
      <w:numFmt w:val="decimal"/>
      <w:lvlText w:val="%1."/>
      <w:lvlJc w:val="left"/>
      <w:pPr>
        <w:ind w:left="720" w:hanging="360"/>
      </w:pPr>
      <w:rPr>
        <w:rFonts w:hint="eastAsia"/>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C8D7C37"/>
    <w:multiLevelType w:val="hybridMultilevel"/>
    <w:tmpl w:val="1B829ED6"/>
    <w:lvl w:ilvl="0" w:tplc="24540572">
      <w:start w:val="1"/>
      <w:numFmt w:val="lowerLetter"/>
      <w:lvlText w:val="(%1)"/>
      <w:lvlJc w:val="left"/>
      <w:pPr>
        <w:ind w:left="2013" w:hanging="360"/>
      </w:pPr>
      <w:rPr>
        <w:rFonts w:eastAsia="PMingLiU" w:hint="default"/>
      </w:rPr>
    </w:lvl>
    <w:lvl w:ilvl="1" w:tplc="04090019" w:tentative="1">
      <w:start w:val="1"/>
      <w:numFmt w:val="lowerLetter"/>
      <w:lvlText w:val="%2)"/>
      <w:lvlJc w:val="left"/>
      <w:pPr>
        <w:ind w:left="2493" w:hanging="420"/>
      </w:pPr>
    </w:lvl>
    <w:lvl w:ilvl="2" w:tplc="0409001B" w:tentative="1">
      <w:start w:val="1"/>
      <w:numFmt w:val="lowerRoman"/>
      <w:lvlText w:val="%3."/>
      <w:lvlJc w:val="right"/>
      <w:pPr>
        <w:ind w:left="2913" w:hanging="420"/>
      </w:pPr>
    </w:lvl>
    <w:lvl w:ilvl="3" w:tplc="0409000F" w:tentative="1">
      <w:start w:val="1"/>
      <w:numFmt w:val="decimal"/>
      <w:lvlText w:val="%4."/>
      <w:lvlJc w:val="left"/>
      <w:pPr>
        <w:ind w:left="3333" w:hanging="420"/>
      </w:pPr>
    </w:lvl>
    <w:lvl w:ilvl="4" w:tplc="04090019" w:tentative="1">
      <w:start w:val="1"/>
      <w:numFmt w:val="lowerLetter"/>
      <w:lvlText w:val="%5)"/>
      <w:lvlJc w:val="left"/>
      <w:pPr>
        <w:ind w:left="3753" w:hanging="420"/>
      </w:pPr>
    </w:lvl>
    <w:lvl w:ilvl="5" w:tplc="0409001B" w:tentative="1">
      <w:start w:val="1"/>
      <w:numFmt w:val="lowerRoman"/>
      <w:lvlText w:val="%6."/>
      <w:lvlJc w:val="right"/>
      <w:pPr>
        <w:ind w:left="4173" w:hanging="420"/>
      </w:pPr>
    </w:lvl>
    <w:lvl w:ilvl="6" w:tplc="0409000F" w:tentative="1">
      <w:start w:val="1"/>
      <w:numFmt w:val="decimal"/>
      <w:lvlText w:val="%7."/>
      <w:lvlJc w:val="left"/>
      <w:pPr>
        <w:ind w:left="4593" w:hanging="420"/>
      </w:pPr>
    </w:lvl>
    <w:lvl w:ilvl="7" w:tplc="04090019" w:tentative="1">
      <w:start w:val="1"/>
      <w:numFmt w:val="lowerLetter"/>
      <w:lvlText w:val="%8)"/>
      <w:lvlJc w:val="left"/>
      <w:pPr>
        <w:ind w:left="5013" w:hanging="420"/>
      </w:pPr>
    </w:lvl>
    <w:lvl w:ilvl="8" w:tplc="0409001B" w:tentative="1">
      <w:start w:val="1"/>
      <w:numFmt w:val="lowerRoman"/>
      <w:lvlText w:val="%9."/>
      <w:lvlJc w:val="right"/>
      <w:pPr>
        <w:ind w:left="5433" w:hanging="420"/>
      </w:pPr>
    </w:lvl>
  </w:abstractNum>
  <w:abstractNum w:abstractNumId="25">
    <w:nsid w:val="4E8171DA"/>
    <w:multiLevelType w:val="hybridMultilevel"/>
    <w:tmpl w:val="26C83E7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29607DF"/>
    <w:multiLevelType w:val="hybridMultilevel"/>
    <w:tmpl w:val="12F469F4"/>
    <w:lvl w:ilvl="0" w:tplc="1A408E58">
      <w:start w:val="1"/>
      <w:numFmt w:val="decimal"/>
      <w:lvlText w:val="[%1]"/>
      <w:lvlJc w:val="left"/>
      <w:pPr>
        <w:ind w:left="720" w:hanging="360"/>
      </w:pPr>
      <w:rPr>
        <w:rFonts w:ascii="Times New Roman" w:hAnsi="Times New Roman" w:cs="Times New Roman" w:hint="default"/>
        <w:b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80A4A94"/>
    <w:multiLevelType w:val="hybridMultilevel"/>
    <w:tmpl w:val="BA7CB95E"/>
    <w:lvl w:ilvl="0" w:tplc="24540572">
      <w:start w:val="1"/>
      <w:numFmt w:val="lowerLetter"/>
      <w:lvlText w:val="(%1)"/>
      <w:lvlJc w:val="left"/>
      <w:pPr>
        <w:ind w:left="360" w:hanging="360"/>
      </w:pPr>
      <w:rPr>
        <w:rFonts w:eastAsia="PMingLiU"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E077476"/>
    <w:multiLevelType w:val="hybridMultilevel"/>
    <w:tmpl w:val="86A275AA"/>
    <w:lvl w:ilvl="0" w:tplc="0409000F">
      <w:start w:val="1"/>
      <w:numFmt w:val="decimal"/>
      <w:lvlText w:val="%1."/>
      <w:lvlJc w:val="left"/>
      <w:pPr>
        <w:ind w:left="744" w:hanging="3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EA81D8A"/>
    <w:multiLevelType w:val="hybridMultilevel"/>
    <w:tmpl w:val="C5420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1984274"/>
    <w:multiLevelType w:val="hybridMultilevel"/>
    <w:tmpl w:val="2CA4F480"/>
    <w:lvl w:ilvl="0" w:tplc="04090001">
      <w:start w:val="1"/>
      <w:numFmt w:val="bullet"/>
      <w:lvlText w:val=""/>
      <w:lvlJc w:val="left"/>
      <w:pPr>
        <w:ind w:left="757" w:hanging="360"/>
      </w:pPr>
      <w:rPr>
        <w:rFonts w:ascii="Symbol" w:hAnsi="Symbol" w:hint="default"/>
      </w:rPr>
    </w:lvl>
    <w:lvl w:ilvl="1" w:tplc="04090003" w:tentative="1">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31">
    <w:nsid w:val="66575E24"/>
    <w:multiLevelType w:val="hybridMultilevel"/>
    <w:tmpl w:val="BDB6A43C"/>
    <w:lvl w:ilvl="0" w:tplc="04090001">
      <w:start w:val="1"/>
      <w:numFmt w:val="bullet"/>
      <w:lvlText w:val=""/>
      <w:lvlJc w:val="left"/>
      <w:pPr>
        <w:ind w:left="360" w:hanging="360"/>
      </w:pPr>
      <w:rPr>
        <w:rFonts w:ascii="Wingdings" w:hAnsi="Wingdings" w:hint="default"/>
        <w:color w:val="000000"/>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7142905"/>
    <w:multiLevelType w:val="hybridMultilevel"/>
    <w:tmpl w:val="26B8B24C"/>
    <w:lvl w:ilvl="0" w:tplc="40C64B6E">
      <w:start w:val="1"/>
      <w:numFmt w:val="low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783FBF"/>
    <w:multiLevelType w:val="hybridMultilevel"/>
    <w:tmpl w:val="74347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AD95C37"/>
    <w:multiLevelType w:val="hybridMultilevel"/>
    <w:tmpl w:val="C1F6A8B8"/>
    <w:lvl w:ilvl="0" w:tplc="3D368C62">
      <w:start w:val="1"/>
      <w:numFmt w:val="bullet"/>
      <w:lvlText w:val="•"/>
      <w:lvlJc w:val="left"/>
      <w:pPr>
        <w:tabs>
          <w:tab w:val="num" w:pos="791"/>
        </w:tabs>
        <w:ind w:left="791" w:hanging="360"/>
      </w:pPr>
      <w:rPr>
        <w:rFonts w:ascii="Arial" w:hAnsi="Arial" w:hint="default"/>
      </w:rPr>
    </w:lvl>
    <w:lvl w:ilvl="1" w:tplc="10E6CC00">
      <w:start w:val="1"/>
      <w:numFmt w:val="bullet"/>
      <w:lvlText w:val="•"/>
      <w:lvlJc w:val="left"/>
      <w:pPr>
        <w:tabs>
          <w:tab w:val="num" w:pos="1511"/>
        </w:tabs>
        <w:ind w:left="1511" w:hanging="360"/>
      </w:pPr>
      <w:rPr>
        <w:rFonts w:ascii="Arial" w:hAnsi="Arial" w:hint="default"/>
      </w:rPr>
    </w:lvl>
    <w:lvl w:ilvl="2" w:tplc="99E6833A">
      <w:start w:val="3094"/>
      <w:numFmt w:val="bullet"/>
      <w:lvlText w:val="−"/>
      <w:lvlJc w:val="left"/>
      <w:pPr>
        <w:tabs>
          <w:tab w:val="num" w:pos="2231"/>
        </w:tabs>
        <w:ind w:left="2231" w:hanging="360"/>
      </w:pPr>
      <w:rPr>
        <w:rFonts w:ascii="Calibri" w:hAnsi="Calibri" w:hint="default"/>
      </w:rPr>
    </w:lvl>
    <w:lvl w:ilvl="3" w:tplc="A58C81E8">
      <w:start w:val="3094"/>
      <w:numFmt w:val="bullet"/>
      <w:lvlText w:val="−"/>
      <w:lvlJc w:val="left"/>
      <w:pPr>
        <w:tabs>
          <w:tab w:val="num" w:pos="2951"/>
        </w:tabs>
        <w:ind w:left="2951" w:hanging="360"/>
      </w:pPr>
      <w:rPr>
        <w:rFonts w:ascii="Calibri" w:hAnsi="Calibri" w:hint="default"/>
      </w:rPr>
    </w:lvl>
    <w:lvl w:ilvl="4" w:tplc="45B47E72">
      <w:start w:val="3094"/>
      <w:numFmt w:val="bullet"/>
      <w:lvlText w:val="−"/>
      <w:lvlJc w:val="left"/>
      <w:pPr>
        <w:tabs>
          <w:tab w:val="num" w:pos="3671"/>
        </w:tabs>
        <w:ind w:left="3671" w:hanging="360"/>
      </w:pPr>
      <w:rPr>
        <w:rFonts w:ascii="Calibri" w:hAnsi="Calibri" w:hint="default"/>
      </w:rPr>
    </w:lvl>
    <w:lvl w:ilvl="5" w:tplc="6CC074A8" w:tentative="1">
      <w:start w:val="1"/>
      <w:numFmt w:val="bullet"/>
      <w:lvlText w:val="•"/>
      <w:lvlJc w:val="left"/>
      <w:pPr>
        <w:tabs>
          <w:tab w:val="num" w:pos="4391"/>
        </w:tabs>
        <w:ind w:left="4391" w:hanging="360"/>
      </w:pPr>
      <w:rPr>
        <w:rFonts w:ascii="Arial" w:hAnsi="Arial" w:hint="default"/>
      </w:rPr>
    </w:lvl>
    <w:lvl w:ilvl="6" w:tplc="B2FC09AA" w:tentative="1">
      <w:start w:val="1"/>
      <w:numFmt w:val="bullet"/>
      <w:lvlText w:val="•"/>
      <w:lvlJc w:val="left"/>
      <w:pPr>
        <w:tabs>
          <w:tab w:val="num" w:pos="5111"/>
        </w:tabs>
        <w:ind w:left="5111" w:hanging="360"/>
      </w:pPr>
      <w:rPr>
        <w:rFonts w:ascii="Arial" w:hAnsi="Arial" w:hint="default"/>
      </w:rPr>
    </w:lvl>
    <w:lvl w:ilvl="7" w:tplc="1F88FF68" w:tentative="1">
      <w:start w:val="1"/>
      <w:numFmt w:val="bullet"/>
      <w:lvlText w:val="•"/>
      <w:lvlJc w:val="left"/>
      <w:pPr>
        <w:tabs>
          <w:tab w:val="num" w:pos="5831"/>
        </w:tabs>
        <w:ind w:left="5831" w:hanging="360"/>
      </w:pPr>
      <w:rPr>
        <w:rFonts w:ascii="Arial" w:hAnsi="Arial" w:hint="default"/>
      </w:rPr>
    </w:lvl>
    <w:lvl w:ilvl="8" w:tplc="DA00B126" w:tentative="1">
      <w:start w:val="1"/>
      <w:numFmt w:val="bullet"/>
      <w:lvlText w:val="•"/>
      <w:lvlJc w:val="left"/>
      <w:pPr>
        <w:tabs>
          <w:tab w:val="num" w:pos="6551"/>
        </w:tabs>
        <w:ind w:left="6551" w:hanging="360"/>
      </w:pPr>
      <w:rPr>
        <w:rFonts w:ascii="Arial" w:hAnsi="Arial" w:hint="default"/>
      </w:rPr>
    </w:lvl>
  </w:abstractNum>
  <w:abstractNum w:abstractNumId="35">
    <w:nsid w:val="6B253C11"/>
    <w:multiLevelType w:val="hybridMultilevel"/>
    <w:tmpl w:val="86A275AA"/>
    <w:lvl w:ilvl="0" w:tplc="0409000F">
      <w:start w:val="1"/>
      <w:numFmt w:val="decimal"/>
      <w:lvlText w:val="%1."/>
      <w:lvlJc w:val="left"/>
      <w:pPr>
        <w:ind w:left="744" w:hanging="3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18128D3"/>
    <w:multiLevelType w:val="hybridMultilevel"/>
    <w:tmpl w:val="285CB7CE"/>
    <w:lvl w:ilvl="0" w:tplc="24540572">
      <w:start w:val="1"/>
      <w:numFmt w:val="lowerLetter"/>
      <w:lvlText w:val="(%1)"/>
      <w:lvlJc w:val="left"/>
      <w:pPr>
        <w:ind w:left="360" w:hanging="360"/>
      </w:pPr>
      <w:rPr>
        <w:rFonts w:eastAsia="PMingLiU"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8E12436"/>
    <w:multiLevelType w:val="hybridMultilevel"/>
    <w:tmpl w:val="2EE438F2"/>
    <w:lvl w:ilvl="0" w:tplc="3954BD9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B8A28ED"/>
    <w:multiLevelType w:val="hybridMultilevel"/>
    <w:tmpl w:val="9D8CB586"/>
    <w:lvl w:ilvl="0" w:tplc="40C64B6E">
      <w:start w:val="1"/>
      <w:numFmt w:val="lowerLetter"/>
      <w:lvlText w:val="(%1)"/>
      <w:lvlJc w:val="left"/>
      <w:pPr>
        <w:ind w:left="420" w:hanging="420"/>
      </w:pPr>
      <w:rPr>
        <w:rFonts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BED18BC"/>
    <w:multiLevelType w:val="multilevel"/>
    <w:tmpl w:val="7660E15A"/>
    <w:lvl w:ilvl="0">
      <w:start w:val="1"/>
      <w:numFmt w:val="decimal"/>
      <w:lvlText w:val="%1."/>
      <w:lvlJc w:val="left"/>
      <w:pPr>
        <w:ind w:left="360" w:hanging="360"/>
      </w:pPr>
      <w:rPr>
        <w:rFonts w:ascii="Arial" w:hAnsi="Arial" w:cs="Arial" w:hint="default"/>
        <w:b/>
        <w:i w:val="0"/>
        <w:sz w:val="32"/>
        <w:szCs w:val="32"/>
        <w:u w:val="none"/>
      </w:rPr>
    </w:lvl>
    <w:lvl w:ilvl="1">
      <w:start w:val="1"/>
      <w:numFmt w:val="decimal"/>
      <w:lvlText w:val="%1.%2."/>
      <w:lvlJc w:val="left"/>
      <w:pPr>
        <w:ind w:left="792" w:hanging="432"/>
      </w:pPr>
      <w:rPr>
        <w:rFonts w:hint="default"/>
        <w:sz w:val="28"/>
        <w:szCs w:val="24"/>
        <w:u w:val="none"/>
      </w:rPr>
    </w:lvl>
    <w:lvl w:ilvl="2">
      <w:start w:val="1"/>
      <w:numFmt w:val="decimal"/>
      <w:lvlText w:val="%1.%2.%3."/>
      <w:lvlJc w:val="left"/>
      <w:pPr>
        <w:ind w:left="1224" w:hanging="504"/>
      </w:pPr>
      <w:rPr>
        <w:rFonts w:hint="default"/>
        <w:sz w:val="24"/>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3"/>
  </w:num>
  <w:num w:numId="3">
    <w:abstractNumId w:val="2"/>
  </w:num>
  <w:num w:numId="4">
    <w:abstractNumId w:val="1"/>
  </w:num>
  <w:num w:numId="5">
    <w:abstractNumId w:val="39"/>
  </w:num>
  <w:num w:numId="6">
    <w:abstractNumId w:val="11"/>
  </w:num>
  <w:num w:numId="7">
    <w:abstractNumId w:val="26"/>
  </w:num>
  <w:num w:numId="8">
    <w:abstractNumId w:val="10"/>
  </w:num>
  <w:num w:numId="9">
    <w:abstractNumId w:val="30"/>
  </w:num>
  <w:num w:numId="10">
    <w:abstractNumId w:val="21"/>
  </w:num>
  <w:num w:numId="11">
    <w:abstractNumId w:val="23"/>
  </w:num>
  <w:num w:numId="12">
    <w:abstractNumId w:val="32"/>
  </w:num>
  <w:num w:numId="13">
    <w:abstractNumId w:val="33"/>
  </w:num>
  <w:num w:numId="14">
    <w:abstractNumId w:val="22"/>
  </w:num>
  <w:num w:numId="15">
    <w:abstractNumId w:val="29"/>
  </w:num>
  <w:num w:numId="16">
    <w:abstractNumId w:val="9"/>
  </w:num>
  <w:num w:numId="17">
    <w:abstractNumId w:val="35"/>
  </w:num>
  <w:num w:numId="18">
    <w:abstractNumId w:val="14"/>
  </w:num>
  <w:num w:numId="19">
    <w:abstractNumId w:val="28"/>
  </w:num>
  <w:num w:numId="20">
    <w:abstractNumId w:val="17"/>
  </w:num>
  <w:num w:numId="21">
    <w:abstractNumId w:val="8"/>
  </w:num>
  <w:num w:numId="22">
    <w:abstractNumId w:val="36"/>
  </w:num>
  <w:num w:numId="23">
    <w:abstractNumId w:val="20"/>
  </w:num>
  <w:num w:numId="24">
    <w:abstractNumId w:val="27"/>
  </w:num>
  <w:num w:numId="25">
    <w:abstractNumId w:val="7"/>
  </w:num>
  <w:num w:numId="26">
    <w:abstractNumId w:val="24"/>
  </w:num>
  <w:num w:numId="27">
    <w:abstractNumId w:val="34"/>
  </w:num>
  <w:num w:numId="28">
    <w:abstractNumId w:val="18"/>
  </w:num>
  <w:num w:numId="29">
    <w:abstractNumId w:val="25"/>
  </w:num>
  <w:num w:numId="30">
    <w:abstractNumId w:val="19"/>
  </w:num>
  <w:num w:numId="31">
    <w:abstractNumId w:val="13"/>
  </w:num>
  <w:num w:numId="32">
    <w:abstractNumId w:val="12"/>
  </w:num>
  <w:num w:numId="33">
    <w:abstractNumId w:val="15"/>
  </w:num>
  <w:num w:numId="34">
    <w:abstractNumId w:val="6"/>
  </w:num>
  <w:num w:numId="35">
    <w:abstractNumId w:val="38"/>
  </w:num>
  <w:num w:numId="36">
    <w:abstractNumId w:val="4"/>
  </w:num>
  <w:num w:numId="37">
    <w:abstractNumId w:val="5"/>
  </w:num>
  <w:num w:numId="38">
    <w:abstractNumId w:val="37"/>
  </w:num>
  <w:num w:numId="39">
    <w:abstractNumId w:val="16"/>
  </w:num>
  <w:num w:numId="40">
    <w:abstractNumId w:val="31"/>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stylePaneFormatFilter w:val="3F08"/>
  <w:defaultTabStop w:val="431"/>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67586">
      <v:textbox inset="5.85pt,.7pt,5.85pt,.7pt"/>
    </o:shapedefaults>
  </w:hdrShapeDefaults>
  <w:footnotePr>
    <w:footnote w:id="-1"/>
    <w:footnote w:id="0"/>
  </w:footnotePr>
  <w:endnotePr>
    <w:endnote w:id="-1"/>
    <w:endnote w:id="0"/>
  </w:endnotePr>
  <w:compat>
    <w:spaceForUL/>
    <w:doNotLeaveBackslashAlone/>
    <w:useFELayout/>
  </w:compat>
  <w:rsids>
    <w:rsidRoot w:val="00172A27"/>
    <w:rsid w:val="00000FE6"/>
    <w:rsid w:val="00001C7D"/>
    <w:rsid w:val="000031B8"/>
    <w:rsid w:val="00004A2D"/>
    <w:rsid w:val="00005829"/>
    <w:rsid w:val="00005F31"/>
    <w:rsid w:val="00006542"/>
    <w:rsid w:val="000066DB"/>
    <w:rsid w:val="00006CF4"/>
    <w:rsid w:val="00007893"/>
    <w:rsid w:val="00007A5E"/>
    <w:rsid w:val="00011897"/>
    <w:rsid w:val="000132C5"/>
    <w:rsid w:val="000146A3"/>
    <w:rsid w:val="000149A0"/>
    <w:rsid w:val="0001700B"/>
    <w:rsid w:val="000179FC"/>
    <w:rsid w:val="00017C85"/>
    <w:rsid w:val="0002062A"/>
    <w:rsid w:val="00020951"/>
    <w:rsid w:val="00023437"/>
    <w:rsid w:val="00023831"/>
    <w:rsid w:val="00023EA3"/>
    <w:rsid w:val="00025AD8"/>
    <w:rsid w:val="00026D58"/>
    <w:rsid w:val="00027BE1"/>
    <w:rsid w:val="00030815"/>
    <w:rsid w:val="00030BAD"/>
    <w:rsid w:val="00030DFE"/>
    <w:rsid w:val="00030EB8"/>
    <w:rsid w:val="00032AEF"/>
    <w:rsid w:val="00033073"/>
    <w:rsid w:val="00034056"/>
    <w:rsid w:val="000347A7"/>
    <w:rsid w:val="0003571A"/>
    <w:rsid w:val="00037D9E"/>
    <w:rsid w:val="00040582"/>
    <w:rsid w:val="00041505"/>
    <w:rsid w:val="00041705"/>
    <w:rsid w:val="00041E90"/>
    <w:rsid w:val="0004494C"/>
    <w:rsid w:val="00044BDC"/>
    <w:rsid w:val="0004593F"/>
    <w:rsid w:val="00045F4F"/>
    <w:rsid w:val="00046CE3"/>
    <w:rsid w:val="00046E99"/>
    <w:rsid w:val="000476CA"/>
    <w:rsid w:val="0005082D"/>
    <w:rsid w:val="0005119E"/>
    <w:rsid w:val="0005157A"/>
    <w:rsid w:val="00051AEF"/>
    <w:rsid w:val="00053571"/>
    <w:rsid w:val="00053B6F"/>
    <w:rsid w:val="0005416C"/>
    <w:rsid w:val="00054427"/>
    <w:rsid w:val="00055ABE"/>
    <w:rsid w:val="00056F52"/>
    <w:rsid w:val="0005724B"/>
    <w:rsid w:val="000579FF"/>
    <w:rsid w:val="00060BDA"/>
    <w:rsid w:val="00060F26"/>
    <w:rsid w:val="000617C3"/>
    <w:rsid w:val="000645A7"/>
    <w:rsid w:val="00065C29"/>
    <w:rsid w:val="0007139C"/>
    <w:rsid w:val="000725C2"/>
    <w:rsid w:val="0007363E"/>
    <w:rsid w:val="000744F8"/>
    <w:rsid w:val="00075725"/>
    <w:rsid w:val="00076055"/>
    <w:rsid w:val="00076C82"/>
    <w:rsid w:val="00080003"/>
    <w:rsid w:val="000820DD"/>
    <w:rsid w:val="000824FB"/>
    <w:rsid w:val="00083E70"/>
    <w:rsid w:val="0008750F"/>
    <w:rsid w:val="00091B3A"/>
    <w:rsid w:val="000923E9"/>
    <w:rsid w:val="00092AE3"/>
    <w:rsid w:val="00092B37"/>
    <w:rsid w:val="00094A2B"/>
    <w:rsid w:val="00095163"/>
    <w:rsid w:val="0009676A"/>
    <w:rsid w:val="000967DA"/>
    <w:rsid w:val="00097AAC"/>
    <w:rsid w:val="000A0D9D"/>
    <w:rsid w:val="000A34DE"/>
    <w:rsid w:val="000A4731"/>
    <w:rsid w:val="000A5A6A"/>
    <w:rsid w:val="000A6ED4"/>
    <w:rsid w:val="000A7F29"/>
    <w:rsid w:val="000B1E35"/>
    <w:rsid w:val="000B33C4"/>
    <w:rsid w:val="000B45FC"/>
    <w:rsid w:val="000B4D59"/>
    <w:rsid w:val="000B6DDE"/>
    <w:rsid w:val="000B7221"/>
    <w:rsid w:val="000C0E65"/>
    <w:rsid w:val="000C3532"/>
    <w:rsid w:val="000C3881"/>
    <w:rsid w:val="000C3E77"/>
    <w:rsid w:val="000C49B0"/>
    <w:rsid w:val="000C58D9"/>
    <w:rsid w:val="000C661E"/>
    <w:rsid w:val="000C6678"/>
    <w:rsid w:val="000C77E7"/>
    <w:rsid w:val="000C7A15"/>
    <w:rsid w:val="000D0C83"/>
    <w:rsid w:val="000D1300"/>
    <w:rsid w:val="000D237D"/>
    <w:rsid w:val="000D428F"/>
    <w:rsid w:val="000D44A9"/>
    <w:rsid w:val="000D68C2"/>
    <w:rsid w:val="000D6F48"/>
    <w:rsid w:val="000E0B57"/>
    <w:rsid w:val="000E1192"/>
    <w:rsid w:val="000E2F3E"/>
    <w:rsid w:val="000E4E67"/>
    <w:rsid w:val="000E69A3"/>
    <w:rsid w:val="000F119B"/>
    <w:rsid w:val="000F253C"/>
    <w:rsid w:val="000F33FF"/>
    <w:rsid w:val="000F3918"/>
    <w:rsid w:val="000F4A4E"/>
    <w:rsid w:val="000F4DAD"/>
    <w:rsid w:val="000F76CB"/>
    <w:rsid w:val="00101361"/>
    <w:rsid w:val="00103647"/>
    <w:rsid w:val="00103CB7"/>
    <w:rsid w:val="00104182"/>
    <w:rsid w:val="00104206"/>
    <w:rsid w:val="00104A28"/>
    <w:rsid w:val="001069CA"/>
    <w:rsid w:val="00110FF4"/>
    <w:rsid w:val="001137A8"/>
    <w:rsid w:val="0011426D"/>
    <w:rsid w:val="00114A66"/>
    <w:rsid w:val="00114D9D"/>
    <w:rsid w:val="00115D24"/>
    <w:rsid w:val="00117CE1"/>
    <w:rsid w:val="00121F31"/>
    <w:rsid w:val="001258DB"/>
    <w:rsid w:val="00130AB7"/>
    <w:rsid w:val="00130C4E"/>
    <w:rsid w:val="00130DCB"/>
    <w:rsid w:val="0013110B"/>
    <w:rsid w:val="0013179E"/>
    <w:rsid w:val="00132060"/>
    <w:rsid w:val="00132105"/>
    <w:rsid w:val="001333C4"/>
    <w:rsid w:val="00134A80"/>
    <w:rsid w:val="00135F63"/>
    <w:rsid w:val="001365C2"/>
    <w:rsid w:val="00141BAD"/>
    <w:rsid w:val="00141C3D"/>
    <w:rsid w:val="00141CCD"/>
    <w:rsid w:val="001423EB"/>
    <w:rsid w:val="00143367"/>
    <w:rsid w:val="0014498E"/>
    <w:rsid w:val="0014700F"/>
    <w:rsid w:val="00147FF2"/>
    <w:rsid w:val="0015168B"/>
    <w:rsid w:val="001535DF"/>
    <w:rsid w:val="001535F1"/>
    <w:rsid w:val="001539C9"/>
    <w:rsid w:val="001557E8"/>
    <w:rsid w:val="00155850"/>
    <w:rsid w:val="0015598D"/>
    <w:rsid w:val="00155FB7"/>
    <w:rsid w:val="001608F8"/>
    <w:rsid w:val="00160998"/>
    <w:rsid w:val="001612CE"/>
    <w:rsid w:val="00164C6B"/>
    <w:rsid w:val="00167298"/>
    <w:rsid w:val="0017055D"/>
    <w:rsid w:val="0017091A"/>
    <w:rsid w:val="00170E51"/>
    <w:rsid w:val="001719FF"/>
    <w:rsid w:val="00171FAF"/>
    <w:rsid w:val="0017256F"/>
    <w:rsid w:val="00172A27"/>
    <w:rsid w:val="00173CC7"/>
    <w:rsid w:val="00173DF6"/>
    <w:rsid w:val="001769A5"/>
    <w:rsid w:val="00176B56"/>
    <w:rsid w:val="001775DF"/>
    <w:rsid w:val="00177A16"/>
    <w:rsid w:val="001829CF"/>
    <w:rsid w:val="0018306D"/>
    <w:rsid w:val="001837C6"/>
    <w:rsid w:val="00183EF4"/>
    <w:rsid w:val="001846B7"/>
    <w:rsid w:val="00184C6F"/>
    <w:rsid w:val="00185ECC"/>
    <w:rsid w:val="00186722"/>
    <w:rsid w:val="00187F26"/>
    <w:rsid w:val="00192726"/>
    <w:rsid w:val="0019514C"/>
    <w:rsid w:val="001960E0"/>
    <w:rsid w:val="0019676E"/>
    <w:rsid w:val="001970BA"/>
    <w:rsid w:val="00197178"/>
    <w:rsid w:val="001A3AE7"/>
    <w:rsid w:val="001A5352"/>
    <w:rsid w:val="001A608A"/>
    <w:rsid w:val="001B18BF"/>
    <w:rsid w:val="001B2841"/>
    <w:rsid w:val="001B4DC4"/>
    <w:rsid w:val="001B500D"/>
    <w:rsid w:val="001B6AAB"/>
    <w:rsid w:val="001B7373"/>
    <w:rsid w:val="001C1E3D"/>
    <w:rsid w:val="001C2128"/>
    <w:rsid w:val="001C2865"/>
    <w:rsid w:val="001C3834"/>
    <w:rsid w:val="001C555F"/>
    <w:rsid w:val="001C5D06"/>
    <w:rsid w:val="001D3FBF"/>
    <w:rsid w:val="001D4937"/>
    <w:rsid w:val="001D62B2"/>
    <w:rsid w:val="001E1557"/>
    <w:rsid w:val="001E2AF5"/>
    <w:rsid w:val="001E4198"/>
    <w:rsid w:val="001E4BEF"/>
    <w:rsid w:val="001E4FCF"/>
    <w:rsid w:val="001E503B"/>
    <w:rsid w:val="001E58D3"/>
    <w:rsid w:val="001E58FF"/>
    <w:rsid w:val="001E6301"/>
    <w:rsid w:val="001E6A1A"/>
    <w:rsid w:val="001E6ABD"/>
    <w:rsid w:val="001F381D"/>
    <w:rsid w:val="001F4C3F"/>
    <w:rsid w:val="001F5B38"/>
    <w:rsid w:val="001F722D"/>
    <w:rsid w:val="00200670"/>
    <w:rsid w:val="00200C84"/>
    <w:rsid w:val="002011A9"/>
    <w:rsid w:val="0020250C"/>
    <w:rsid w:val="00204663"/>
    <w:rsid w:val="00204E3F"/>
    <w:rsid w:val="002068B6"/>
    <w:rsid w:val="00206E6E"/>
    <w:rsid w:val="002076CB"/>
    <w:rsid w:val="00210215"/>
    <w:rsid w:val="00210A4A"/>
    <w:rsid w:val="0021520D"/>
    <w:rsid w:val="00215450"/>
    <w:rsid w:val="002159A0"/>
    <w:rsid w:val="002207F2"/>
    <w:rsid w:val="0022285B"/>
    <w:rsid w:val="00222B5C"/>
    <w:rsid w:val="00226266"/>
    <w:rsid w:val="002265C2"/>
    <w:rsid w:val="00227892"/>
    <w:rsid w:val="00230E9D"/>
    <w:rsid w:val="0023149D"/>
    <w:rsid w:val="00232D77"/>
    <w:rsid w:val="00232F58"/>
    <w:rsid w:val="00233CDC"/>
    <w:rsid w:val="00233FA7"/>
    <w:rsid w:val="0023752A"/>
    <w:rsid w:val="002404E4"/>
    <w:rsid w:val="0024205F"/>
    <w:rsid w:val="00242C29"/>
    <w:rsid w:val="00246E95"/>
    <w:rsid w:val="00246E97"/>
    <w:rsid w:val="00250910"/>
    <w:rsid w:val="00250B07"/>
    <w:rsid w:val="00250BCE"/>
    <w:rsid w:val="00253D57"/>
    <w:rsid w:val="002541FD"/>
    <w:rsid w:val="00255398"/>
    <w:rsid w:val="0025544C"/>
    <w:rsid w:val="00255EBA"/>
    <w:rsid w:val="00256078"/>
    <w:rsid w:val="00256F15"/>
    <w:rsid w:val="00257C97"/>
    <w:rsid w:val="0026086E"/>
    <w:rsid w:val="00260F37"/>
    <w:rsid w:val="002659F5"/>
    <w:rsid w:val="00265ADB"/>
    <w:rsid w:val="00266F42"/>
    <w:rsid w:val="00272800"/>
    <w:rsid w:val="00273B7B"/>
    <w:rsid w:val="002757B9"/>
    <w:rsid w:val="002778A8"/>
    <w:rsid w:val="002813B1"/>
    <w:rsid w:val="002833B1"/>
    <w:rsid w:val="00283481"/>
    <w:rsid w:val="00285254"/>
    <w:rsid w:val="00287747"/>
    <w:rsid w:val="002915A7"/>
    <w:rsid w:val="002935FA"/>
    <w:rsid w:val="00293E86"/>
    <w:rsid w:val="00294342"/>
    <w:rsid w:val="00294622"/>
    <w:rsid w:val="002974F8"/>
    <w:rsid w:val="002A1323"/>
    <w:rsid w:val="002A14DF"/>
    <w:rsid w:val="002A2502"/>
    <w:rsid w:val="002A2A17"/>
    <w:rsid w:val="002A363C"/>
    <w:rsid w:val="002A435F"/>
    <w:rsid w:val="002A481E"/>
    <w:rsid w:val="002A543A"/>
    <w:rsid w:val="002A5B10"/>
    <w:rsid w:val="002A5B92"/>
    <w:rsid w:val="002A61EE"/>
    <w:rsid w:val="002A6D70"/>
    <w:rsid w:val="002A7051"/>
    <w:rsid w:val="002B16BF"/>
    <w:rsid w:val="002B4A9A"/>
    <w:rsid w:val="002B7392"/>
    <w:rsid w:val="002B783E"/>
    <w:rsid w:val="002C0681"/>
    <w:rsid w:val="002C080D"/>
    <w:rsid w:val="002C13F5"/>
    <w:rsid w:val="002C3295"/>
    <w:rsid w:val="002C6516"/>
    <w:rsid w:val="002C66B7"/>
    <w:rsid w:val="002C6FC9"/>
    <w:rsid w:val="002C7B5C"/>
    <w:rsid w:val="002D2E15"/>
    <w:rsid w:val="002D48BF"/>
    <w:rsid w:val="002D5B2F"/>
    <w:rsid w:val="002D68EE"/>
    <w:rsid w:val="002E06EB"/>
    <w:rsid w:val="002E3BC6"/>
    <w:rsid w:val="002E49D8"/>
    <w:rsid w:val="002E5F7F"/>
    <w:rsid w:val="002E615C"/>
    <w:rsid w:val="002E6598"/>
    <w:rsid w:val="002F0428"/>
    <w:rsid w:val="002F21FA"/>
    <w:rsid w:val="002F51FF"/>
    <w:rsid w:val="002F711D"/>
    <w:rsid w:val="0030144E"/>
    <w:rsid w:val="00301D64"/>
    <w:rsid w:val="003028EE"/>
    <w:rsid w:val="00304870"/>
    <w:rsid w:val="00304B42"/>
    <w:rsid w:val="003055CA"/>
    <w:rsid w:val="003105E5"/>
    <w:rsid w:val="003109A3"/>
    <w:rsid w:val="00311096"/>
    <w:rsid w:val="00311E1F"/>
    <w:rsid w:val="00313571"/>
    <w:rsid w:val="00313CAE"/>
    <w:rsid w:val="0031456D"/>
    <w:rsid w:val="003153F1"/>
    <w:rsid w:val="00315592"/>
    <w:rsid w:val="00316E29"/>
    <w:rsid w:val="003216C8"/>
    <w:rsid w:val="00324416"/>
    <w:rsid w:val="00326FFF"/>
    <w:rsid w:val="00327251"/>
    <w:rsid w:val="00327826"/>
    <w:rsid w:val="003317B0"/>
    <w:rsid w:val="00331FFB"/>
    <w:rsid w:val="00335382"/>
    <w:rsid w:val="003370E7"/>
    <w:rsid w:val="003371F5"/>
    <w:rsid w:val="00337955"/>
    <w:rsid w:val="0034031F"/>
    <w:rsid w:val="0034143C"/>
    <w:rsid w:val="00341A2C"/>
    <w:rsid w:val="0034398D"/>
    <w:rsid w:val="00343DA7"/>
    <w:rsid w:val="00347662"/>
    <w:rsid w:val="00347F89"/>
    <w:rsid w:val="003536C9"/>
    <w:rsid w:val="003537F8"/>
    <w:rsid w:val="00354462"/>
    <w:rsid w:val="00356C81"/>
    <w:rsid w:val="00361323"/>
    <w:rsid w:val="00361828"/>
    <w:rsid w:val="003622A3"/>
    <w:rsid w:val="00362516"/>
    <w:rsid w:val="0036300E"/>
    <w:rsid w:val="003648E6"/>
    <w:rsid w:val="00366552"/>
    <w:rsid w:val="0036676B"/>
    <w:rsid w:val="00370790"/>
    <w:rsid w:val="0037253D"/>
    <w:rsid w:val="00372F2A"/>
    <w:rsid w:val="00375A00"/>
    <w:rsid w:val="003762A1"/>
    <w:rsid w:val="0037751D"/>
    <w:rsid w:val="0038030B"/>
    <w:rsid w:val="00381F5D"/>
    <w:rsid w:val="00382CD5"/>
    <w:rsid w:val="003838FD"/>
    <w:rsid w:val="003867FB"/>
    <w:rsid w:val="00392071"/>
    <w:rsid w:val="0039746E"/>
    <w:rsid w:val="003A1427"/>
    <w:rsid w:val="003A1768"/>
    <w:rsid w:val="003A2BFE"/>
    <w:rsid w:val="003A2C9B"/>
    <w:rsid w:val="003A3804"/>
    <w:rsid w:val="003A3935"/>
    <w:rsid w:val="003A4357"/>
    <w:rsid w:val="003A4B0D"/>
    <w:rsid w:val="003A5A22"/>
    <w:rsid w:val="003A651B"/>
    <w:rsid w:val="003A70E5"/>
    <w:rsid w:val="003B1415"/>
    <w:rsid w:val="003B1C00"/>
    <w:rsid w:val="003B52A2"/>
    <w:rsid w:val="003B5815"/>
    <w:rsid w:val="003C16E4"/>
    <w:rsid w:val="003C2531"/>
    <w:rsid w:val="003C31DF"/>
    <w:rsid w:val="003C3E32"/>
    <w:rsid w:val="003C3EE5"/>
    <w:rsid w:val="003D3A5E"/>
    <w:rsid w:val="003D4E72"/>
    <w:rsid w:val="003D5A92"/>
    <w:rsid w:val="003D66F5"/>
    <w:rsid w:val="003D7CDB"/>
    <w:rsid w:val="003E082A"/>
    <w:rsid w:val="003E3670"/>
    <w:rsid w:val="003F0D72"/>
    <w:rsid w:val="003F0FDB"/>
    <w:rsid w:val="003F2960"/>
    <w:rsid w:val="003F2E19"/>
    <w:rsid w:val="003F31B8"/>
    <w:rsid w:val="003F3260"/>
    <w:rsid w:val="003F39CF"/>
    <w:rsid w:val="003F5795"/>
    <w:rsid w:val="003F57A9"/>
    <w:rsid w:val="00400AE5"/>
    <w:rsid w:val="00400C0E"/>
    <w:rsid w:val="00402536"/>
    <w:rsid w:val="004032FF"/>
    <w:rsid w:val="004058E8"/>
    <w:rsid w:val="0040594E"/>
    <w:rsid w:val="00414024"/>
    <w:rsid w:val="004145D5"/>
    <w:rsid w:val="00416152"/>
    <w:rsid w:val="0041686B"/>
    <w:rsid w:val="004172C3"/>
    <w:rsid w:val="00420575"/>
    <w:rsid w:val="00421553"/>
    <w:rsid w:val="00422B7D"/>
    <w:rsid w:val="0042334D"/>
    <w:rsid w:val="00423A03"/>
    <w:rsid w:val="0042482B"/>
    <w:rsid w:val="00424CA6"/>
    <w:rsid w:val="00427F51"/>
    <w:rsid w:val="004301CD"/>
    <w:rsid w:val="0043145C"/>
    <w:rsid w:val="00431B61"/>
    <w:rsid w:val="00431D83"/>
    <w:rsid w:val="0043449E"/>
    <w:rsid w:val="00440796"/>
    <w:rsid w:val="004419A8"/>
    <w:rsid w:val="004432D7"/>
    <w:rsid w:val="0044575B"/>
    <w:rsid w:val="00446BC1"/>
    <w:rsid w:val="00447ECA"/>
    <w:rsid w:val="00450816"/>
    <w:rsid w:val="00451D8C"/>
    <w:rsid w:val="004523F4"/>
    <w:rsid w:val="00453135"/>
    <w:rsid w:val="004533B3"/>
    <w:rsid w:val="00453EC3"/>
    <w:rsid w:val="00456889"/>
    <w:rsid w:val="00457423"/>
    <w:rsid w:val="00457CBD"/>
    <w:rsid w:val="00460A13"/>
    <w:rsid w:val="00463480"/>
    <w:rsid w:val="0046444C"/>
    <w:rsid w:val="00465E40"/>
    <w:rsid w:val="004664BC"/>
    <w:rsid w:val="00471A46"/>
    <w:rsid w:val="00472801"/>
    <w:rsid w:val="004762D1"/>
    <w:rsid w:val="00476872"/>
    <w:rsid w:val="00482C65"/>
    <w:rsid w:val="00482ED0"/>
    <w:rsid w:val="00485AF5"/>
    <w:rsid w:val="004863D9"/>
    <w:rsid w:val="004863F9"/>
    <w:rsid w:val="00492C32"/>
    <w:rsid w:val="00495F4F"/>
    <w:rsid w:val="004A1767"/>
    <w:rsid w:val="004A1D2A"/>
    <w:rsid w:val="004A54AD"/>
    <w:rsid w:val="004A69AA"/>
    <w:rsid w:val="004B0A5A"/>
    <w:rsid w:val="004B10EB"/>
    <w:rsid w:val="004B5542"/>
    <w:rsid w:val="004C0B26"/>
    <w:rsid w:val="004C0B7F"/>
    <w:rsid w:val="004C19D3"/>
    <w:rsid w:val="004C5441"/>
    <w:rsid w:val="004C57D3"/>
    <w:rsid w:val="004C582B"/>
    <w:rsid w:val="004C610F"/>
    <w:rsid w:val="004C6D47"/>
    <w:rsid w:val="004C6ED1"/>
    <w:rsid w:val="004D1DB8"/>
    <w:rsid w:val="004D1E6D"/>
    <w:rsid w:val="004D2404"/>
    <w:rsid w:val="004D3859"/>
    <w:rsid w:val="004D656B"/>
    <w:rsid w:val="004E12C1"/>
    <w:rsid w:val="004E1702"/>
    <w:rsid w:val="004E1BBE"/>
    <w:rsid w:val="004E446F"/>
    <w:rsid w:val="004E4CA9"/>
    <w:rsid w:val="004E600B"/>
    <w:rsid w:val="004E7060"/>
    <w:rsid w:val="004E75D1"/>
    <w:rsid w:val="004F10DC"/>
    <w:rsid w:val="004F4331"/>
    <w:rsid w:val="004F7C90"/>
    <w:rsid w:val="005025B0"/>
    <w:rsid w:val="00502980"/>
    <w:rsid w:val="00502BFA"/>
    <w:rsid w:val="00503864"/>
    <w:rsid w:val="00505F42"/>
    <w:rsid w:val="00506600"/>
    <w:rsid w:val="005077CC"/>
    <w:rsid w:val="00507ED3"/>
    <w:rsid w:val="0051375B"/>
    <w:rsid w:val="005158CA"/>
    <w:rsid w:val="00515B0C"/>
    <w:rsid w:val="00521A02"/>
    <w:rsid w:val="00522157"/>
    <w:rsid w:val="005226A5"/>
    <w:rsid w:val="00523EA6"/>
    <w:rsid w:val="00523F32"/>
    <w:rsid w:val="00525509"/>
    <w:rsid w:val="00525A33"/>
    <w:rsid w:val="00532106"/>
    <w:rsid w:val="00532317"/>
    <w:rsid w:val="00533CF3"/>
    <w:rsid w:val="00533FCE"/>
    <w:rsid w:val="00534C3F"/>
    <w:rsid w:val="00535036"/>
    <w:rsid w:val="00535B7B"/>
    <w:rsid w:val="00536FA2"/>
    <w:rsid w:val="00537A15"/>
    <w:rsid w:val="00542988"/>
    <w:rsid w:val="00542C84"/>
    <w:rsid w:val="00543306"/>
    <w:rsid w:val="00544123"/>
    <w:rsid w:val="00544CCE"/>
    <w:rsid w:val="00545076"/>
    <w:rsid w:val="00550CA6"/>
    <w:rsid w:val="00555037"/>
    <w:rsid w:val="00555EC8"/>
    <w:rsid w:val="00557A7D"/>
    <w:rsid w:val="00562EC9"/>
    <w:rsid w:val="00563212"/>
    <w:rsid w:val="00564F51"/>
    <w:rsid w:val="00565423"/>
    <w:rsid w:val="00565D24"/>
    <w:rsid w:val="00567E38"/>
    <w:rsid w:val="0057083E"/>
    <w:rsid w:val="005721AD"/>
    <w:rsid w:val="00572A45"/>
    <w:rsid w:val="00574171"/>
    <w:rsid w:val="005758A4"/>
    <w:rsid w:val="005773A0"/>
    <w:rsid w:val="00580330"/>
    <w:rsid w:val="00581FE4"/>
    <w:rsid w:val="00582041"/>
    <w:rsid w:val="005826E3"/>
    <w:rsid w:val="0058336B"/>
    <w:rsid w:val="0058382A"/>
    <w:rsid w:val="00584008"/>
    <w:rsid w:val="005840B1"/>
    <w:rsid w:val="005855C0"/>
    <w:rsid w:val="00585EF8"/>
    <w:rsid w:val="0059092D"/>
    <w:rsid w:val="005925DC"/>
    <w:rsid w:val="00594A70"/>
    <w:rsid w:val="005951D7"/>
    <w:rsid w:val="00595A58"/>
    <w:rsid w:val="00596231"/>
    <w:rsid w:val="005969A5"/>
    <w:rsid w:val="00596EF1"/>
    <w:rsid w:val="005A13F7"/>
    <w:rsid w:val="005A764A"/>
    <w:rsid w:val="005B101B"/>
    <w:rsid w:val="005B590F"/>
    <w:rsid w:val="005B76CD"/>
    <w:rsid w:val="005C156C"/>
    <w:rsid w:val="005C18E0"/>
    <w:rsid w:val="005C1E75"/>
    <w:rsid w:val="005C61AA"/>
    <w:rsid w:val="005D159A"/>
    <w:rsid w:val="005D1B81"/>
    <w:rsid w:val="005D20FD"/>
    <w:rsid w:val="005D274C"/>
    <w:rsid w:val="005D2920"/>
    <w:rsid w:val="005D3681"/>
    <w:rsid w:val="005D4B85"/>
    <w:rsid w:val="005D67BC"/>
    <w:rsid w:val="005D77DE"/>
    <w:rsid w:val="005E1DAA"/>
    <w:rsid w:val="005E338F"/>
    <w:rsid w:val="005E6E23"/>
    <w:rsid w:val="005E70CF"/>
    <w:rsid w:val="005E7FFE"/>
    <w:rsid w:val="005F24A8"/>
    <w:rsid w:val="005F4087"/>
    <w:rsid w:val="005F6635"/>
    <w:rsid w:val="005F6944"/>
    <w:rsid w:val="005F6AE0"/>
    <w:rsid w:val="0060031A"/>
    <w:rsid w:val="00600FDF"/>
    <w:rsid w:val="006011D2"/>
    <w:rsid w:val="006022DE"/>
    <w:rsid w:val="006052C9"/>
    <w:rsid w:val="00606ED0"/>
    <w:rsid w:val="00607D99"/>
    <w:rsid w:val="0061576A"/>
    <w:rsid w:val="00616D69"/>
    <w:rsid w:val="006206F4"/>
    <w:rsid w:val="006220F0"/>
    <w:rsid w:val="00622DBA"/>
    <w:rsid w:val="00624166"/>
    <w:rsid w:val="006247AB"/>
    <w:rsid w:val="00626939"/>
    <w:rsid w:val="00630B98"/>
    <w:rsid w:val="00630BC2"/>
    <w:rsid w:val="00631742"/>
    <w:rsid w:val="00636784"/>
    <w:rsid w:val="00637097"/>
    <w:rsid w:val="00641FBA"/>
    <w:rsid w:val="00642405"/>
    <w:rsid w:val="00644B22"/>
    <w:rsid w:val="00644C10"/>
    <w:rsid w:val="00646C6F"/>
    <w:rsid w:val="006470CF"/>
    <w:rsid w:val="0064748B"/>
    <w:rsid w:val="00647490"/>
    <w:rsid w:val="00647C07"/>
    <w:rsid w:val="0065016D"/>
    <w:rsid w:val="00654797"/>
    <w:rsid w:val="00654FCE"/>
    <w:rsid w:val="00655E59"/>
    <w:rsid w:val="0065656A"/>
    <w:rsid w:val="00656A4B"/>
    <w:rsid w:val="00656E19"/>
    <w:rsid w:val="0065746E"/>
    <w:rsid w:val="00657B59"/>
    <w:rsid w:val="00660725"/>
    <w:rsid w:val="00660DA5"/>
    <w:rsid w:val="00661F7A"/>
    <w:rsid w:val="00664F40"/>
    <w:rsid w:val="00667461"/>
    <w:rsid w:val="00673D1E"/>
    <w:rsid w:val="006755F0"/>
    <w:rsid w:val="006766E1"/>
    <w:rsid w:val="00676A39"/>
    <w:rsid w:val="0067765A"/>
    <w:rsid w:val="00677DAE"/>
    <w:rsid w:val="00680692"/>
    <w:rsid w:val="00680C67"/>
    <w:rsid w:val="00680DBF"/>
    <w:rsid w:val="00681C6E"/>
    <w:rsid w:val="00681DD0"/>
    <w:rsid w:val="00685A34"/>
    <w:rsid w:val="00690A70"/>
    <w:rsid w:val="0069199F"/>
    <w:rsid w:val="00691DF4"/>
    <w:rsid w:val="0069563B"/>
    <w:rsid w:val="00695E26"/>
    <w:rsid w:val="00696E45"/>
    <w:rsid w:val="006A1BAA"/>
    <w:rsid w:val="006A7E6F"/>
    <w:rsid w:val="006B0882"/>
    <w:rsid w:val="006B1469"/>
    <w:rsid w:val="006B206B"/>
    <w:rsid w:val="006B43C8"/>
    <w:rsid w:val="006B555C"/>
    <w:rsid w:val="006B5A2C"/>
    <w:rsid w:val="006B60B7"/>
    <w:rsid w:val="006B6EE6"/>
    <w:rsid w:val="006B7B2E"/>
    <w:rsid w:val="006C0800"/>
    <w:rsid w:val="006C2D1F"/>
    <w:rsid w:val="006C2DB0"/>
    <w:rsid w:val="006C3302"/>
    <w:rsid w:val="006C3798"/>
    <w:rsid w:val="006C4222"/>
    <w:rsid w:val="006C4DE8"/>
    <w:rsid w:val="006C5BAD"/>
    <w:rsid w:val="006C6DCB"/>
    <w:rsid w:val="006D2AFB"/>
    <w:rsid w:val="006D4147"/>
    <w:rsid w:val="006D55C4"/>
    <w:rsid w:val="006E1F9B"/>
    <w:rsid w:val="006E58C3"/>
    <w:rsid w:val="006F1B06"/>
    <w:rsid w:val="006F4B59"/>
    <w:rsid w:val="006F69F0"/>
    <w:rsid w:val="007003DD"/>
    <w:rsid w:val="00700CA5"/>
    <w:rsid w:val="00701D51"/>
    <w:rsid w:val="00701D99"/>
    <w:rsid w:val="007024DF"/>
    <w:rsid w:val="00703B5B"/>
    <w:rsid w:val="0070402F"/>
    <w:rsid w:val="00704EE6"/>
    <w:rsid w:val="007121A5"/>
    <w:rsid w:val="00712EE1"/>
    <w:rsid w:val="00715373"/>
    <w:rsid w:val="007157DD"/>
    <w:rsid w:val="00715C39"/>
    <w:rsid w:val="00716BFD"/>
    <w:rsid w:val="0072087A"/>
    <w:rsid w:val="00722D7C"/>
    <w:rsid w:val="00722FDF"/>
    <w:rsid w:val="00723FF2"/>
    <w:rsid w:val="007252F1"/>
    <w:rsid w:val="00725629"/>
    <w:rsid w:val="00725AE1"/>
    <w:rsid w:val="00730BC9"/>
    <w:rsid w:val="007319E2"/>
    <w:rsid w:val="00733760"/>
    <w:rsid w:val="007376D3"/>
    <w:rsid w:val="007401AD"/>
    <w:rsid w:val="00740977"/>
    <w:rsid w:val="00740BE5"/>
    <w:rsid w:val="00741211"/>
    <w:rsid w:val="00741BAC"/>
    <w:rsid w:val="00742FDC"/>
    <w:rsid w:val="007441C6"/>
    <w:rsid w:val="007447C3"/>
    <w:rsid w:val="00744BDA"/>
    <w:rsid w:val="00745AE9"/>
    <w:rsid w:val="0074715F"/>
    <w:rsid w:val="0074758A"/>
    <w:rsid w:val="007500F7"/>
    <w:rsid w:val="007505BA"/>
    <w:rsid w:val="0075301E"/>
    <w:rsid w:val="00755FB6"/>
    <w:rsid w:val="00757661"/>
    <w:rsid w:val="00757C85"/>
    <w:rsid w:val="007619C3"/>
    <w:rsid w:val="0076535A"/>
    <w:rsid w:val="007707B2"/>
    <w:rsid w:val="007740DD"/>
    <w:rsid w:val="0077582B"/>
    <w:rsid w:val="00777207"/>
    <w:rsid w:val="00780F4D"/>
    <w:rsid w:val="00786088"/>
    <w:rsid w:val="00787D87"/>
    <w:rsid w:val="00794FC2"/>
    <w:rsid w:val="00795617"/>
    <w:rsid w:val="007A12B4"/>
    <w:rsid w:val="007A3E5D"/>
    <w:rsid w:val="007A43C9"/>
    <w:rsid w:val="007A6B65"/>
    <w:rsid w:val="007A7692"/>
    <w:rsid w:val="007B0E89"/>
    <w:rsid w:val="007B10C5"/>
    <w:rsid w:val="007B2A48"/>
    <w:rsid w:val="007B4454"/>
    <w:rsid w:val="007B4799"/>
    <w:rsid w:val="007B527B"/>
    <w:rsid w:val="007B58FF"/>
    <w:rsid w:val="007B6038"/>
    <w:rsid w:val="007B6DB9"/>
    <w:rsid w:val="007B7134"/>
    <w:rsid w:val="007C4032"/>
    <w:rsid w:val="007C4A3B"/>
    <w:rsid w:val="007C5347"/>
    <w:rsid w:val="007C7D48"/>
    <w:rsid w:val="007D56C1"/>
    <w:rsid w:val="007E313F"/>
    <w:rsid w:val="007E37C0"/>
    <w:rsid w:val="007E3E94"/>
    <w:rsid w:val="007E40BC"/>
    <w:rsid w:val="007E5092"/>
    <w:rsid w:val="007E546E"/>
    <w:rsid w:val="007E58D9"/>
    <w:rsid w:val="007E599A"/>
    <w:rsid w:val="007E769F"/>
    <w:rsid w:val="007F2650"/>
    <w:rsid w:val="007F796F"/>
    <w:rsid w:val="00805A2C"/>
    <w:rsid w:val="00807727"/>
    <w:rsid w:val="008100A4"/>
    <w:rsid w:val="008109D8"/>
    <w:rsid w:val="00810D88"/>
    <w:rsid w:val="008119A9"/>
    <w:rsid w:val="00811B29"/>
    <w:rsid w:val="00811FC7"/>
    <w:rsid w:val="008129B6"/>
    <w:rsid w:val="00815332"/>
    <w:rsid w:val="00820D43"/>
    <w:rsid w:val="00821F05"/>
    <w:rsid w:val="00823178"/>
    <w:rsid w:val="00824430"/>
    <w:rsid w:val="00825715"/>
    <w:rsid w:val="00825A08"/>
    <w:rsid w:val="00827381"/>
    <w:rsid w:val="008322FC"/>
    <w:rsid w:val="008326E2"/>
    <w:rsid w:val="00835059"/>
    <w:rsid w:val="008365A4"/>
    <w:rsid w:val="0083662E"/>
    <w:rsid w:val="00836F65"/>
    <w:rsid w:val="0084099D"/>
    <w:rsid w:val="00842412"/>
    <w:rsid w:val="00843D6E"/>
    <w:rsid w:val="00847C39"/>
    <w:rsid w:val="00847DD7"/>
    <w:rsid w:val="00850764"/>
    <w:rsid w:val="008509A9"/>
    <w:rsid w:val="00851C26"/>
    <w:rsid w:val="00853354"/>
    <w:rsid w:val="00853CB9"/>
    <w:rsid w:val="0085743F"/>
    <w:rsid w:val="008603C4"/>
    <w:rsid w:val="00864DA7"/>
    <w:rsid w:val="00866EB9"/>
    <w:rsid w:val="00872704"/>
    <w:rsid w:val="00872F7B"/>
    <w:rsid w:val="00873CEB"/>
    <w:rsid w:val="0087463F"/>
    <w:rsid w:val="00875370"/>
    <w:rsid w:val="00876E95"/>
    <w:rsid w:val="008779AB"/>
    <w:rsid w:val="00877AC4"/>
    <w:rsid w:val="008804AD"/>
    <w:rsid w:val="0088197C"/>
    <w:rsid w:val="008832B5"/>
    <w:rsid w:val="00883E89"/>
    <w:rsid w:val="00884C92"/>
    <w:rsid w:val="00885C82"/>
    <w:rsid w:val="008870EB"/>
    <w:rsid w:val="00887895"/>
    <w:rsid w:val="0089051D"/>
    <w:rsid w:val="00894412"/>
    <w:rsid w:val="00894A1F"/>
    <w:rsid w:val="00896472"/>
    <w:rsid w:val="008970A8"/>
    <w:rsid w:val="00897209"/>
    <w:rsid w:val="008A5084"/>
    <w:rsid w:val="008A7306"/>
    <w:rsid w:val="008B0D8D"/>
    <w:rsid w:val="008B0E9A"/>
    <w:rsid w:val="008B1B08"/>
    <w:rsid w:val="008B37A1"/>
    <w:rsid w:val="008B4222"/>
    <w:rsid w:val="008B4550"/>
    <w:rsid w:val="008C1461"/>
    <w:rsid w:val="008C1F29"/>
    <w:rsid w:val="008C2856"/>
    <w:rsid w:val="008D1AD1"/>
    <w:rsid w:val="008D39AD"/>
    <w:rsid w:val="008D4FC6"/>
    <w:rsid w:val="008D67E7"/>
    <w:rsid w:val="008D6C0D"/>
    <w:rsid w:val="008D7104"/>
    <w:rsid w:val="008D759B"/>
    <w:rsid w:val="008D7AA1"/>
    <w:rsid w:val="008D7C19"/>
    <w:rsid w:val="008E0622"/>
    <w:rsid w:val="008E29AD"/>
    <w:rsid w:val="008E4FCD"/>
    <w:rsid w:val="008E5BB2"/>
    <w:rsid w:val="008E62C2"/>
    <w:rsid w:val="008E6B18"/>
    <w:rsid w:val="008E7149"/>
    <w:rsid w:val="008F0565"/>
    <w:rsid w:val="008F16C7"/>
    <w:rsid w:val="008F2DDB"/>
    <w:rsid w:val="008F5E53"/>
    <w:rsid w:val="008F6E52"/>
    <w:rsid w:val="008F798A"/>
    <w:rsid w:val="00901433"/>
    <w:rsid w:val="009021C8"/>
    <w:rsid w:val="00902D2A"/>
    <w:rsid w:val="009034B1"/>
    <w:rsid w:val="00903B2F"/>
    <w:rsid w:val="009045CF"/>
    <w:rsid w:val="009051C2"/>
    <w:rsid w:val="00907556"/>
    <w:rsid w:val="00914584"/>
    <w:rsid w:val="00915D5E"/>
    <w:rsid w:val="0091648E"/>
    <w:rsid w:val="00916ADE"/>
    <w:rsid w:val="00916DEF"/>
    <w:rsid w:val="009175F9"/>
    <w:rsid w:val="00920580"/>
    <w:rsid w:val="00922A1A"/>
    <w:rsid w:val="009243C4"/>
    <w:rsid w:val="009244AD"/>
    <w:rsid w:val="0093245C"/>
    <w:rsid w:val="0093362C"/>
    <w:rsid w:val="00933C47"/>
    <w:rsid w:val="00934D24"/>
    <w:rsid w:val="009356CC"/>
    <w:rsid w:val="00937D59"/>
    <w:rsid w:val="00941A83"/>
    <w:rsid w:val="009428C3"/>
    <w:rsid w:val="0094366D"/>
    <w:rsid w:val="009445C6"/>
    <w:rsid w:val="0094559F"/>
    <w:rsid w:val="00946397"/>
    <w:rsid w:val="00947041"/>
    <w:rsid w:val="0094729A"/>
    <w:rsid w:val="0094792F"/>
    <w:rsid w:val="00950398"/>
    <w:rsid w:val="009503B5"/>
    <w:rsid w:val="00950EB6"/>
    <w:rsid w:val="00951D9D"/>
    <w:rsid w:val="00952380"/>
    <w:rsid w:val="009527D8"/>
    <w:rsid w:val="00953378"/>
    <w:rsid w:val="00953C67"/>
    <w:rsid w:val="0095525F"/>
    <w:rsid w:val="00962881"/>
    <w:rsid w:val="00963338"/>
    <w:rsid w:val="009635A6"/>
    <w:rsid w:val="00964F6D"/>
    <w:rsid w:val="009702B2"/>
    <w:rsid w:val="00970C3B"/>
    <w:rsid w:val="0097102D"/>
    <w:rsid w:val="00971171"/>
    <w:rsid w:val="00971833"/>
    <w:rsid w:val="00972478"/>
    <w:rsid w:val="0097274D"/>
    <w:rsid w:val="00980382"/>
    <w:rsid w:val="00981EA5"/>
    <w:rsid w:val="00982C33"/>
    <w:rsid w:val="00984A9E"/>
    <w:rsid w:val="009869B4"/>
    <w:rsid w:val="00986A39"/>
    <w:rsid w:val="00987A80"/>
    <w:rsid w:val="0099019D"/>
    <w:rsid w:val="0099309C"/>
    <w:rsid w:val="009939F3"/>
    <w:rsid w:val="0099617F"/>
    <w:rsid w:val="00996954"/>
    <w:rsid w:val="00996C0A"/>
    <w:rsid w:val="009A14E5"/>
    <w:rsid w:val="009A454C"/>
    <w:rsid w:val="009A48F4"/>
    <w:rsid w:val="009A6F15"/>
    <w:rsid w:val="009B182B"/>
    <w:rsid w:val="009B1DFC"/>
    <w:rsid w:val="009B3342"/>
    <w:rsid w:val="009B4239"/>
    <w:rsid w:val="009B4E04"/>
    <w:rsid w:val="009B505B"/>
    <w:rsid w:val="009B5985"/>
    <w:rsid w:val="009B6984"/>
    <w:rsid w:val="009B6F3B"/>
    <w:rsid w:val="009C0993"/>
    <w:rsid w:val="009C1322"/>
    <w:rsid w:val="009C1912"/>
    <w:rsid w:val="009C1ABF"/>
    <w:rsid w:val="009C57AE"/>
    <w:rsid w:val="009C6A08"/>
    <w:rsid w:val="009C78B8"/>
    <w:rsid w:val="009D279C"/>
    <w:rsid w:val="009D79E2"/>
    <w:rsid w:val="009E454C"/>
    <w:rsid w:val="009E59BF"/>
    <w:rsid w:val="009E6E0D"/>
    <w:rsid w:val="009E7B14"/>
    <w:rsid w:val="009F1267"/>
    <w:rsid w:val="009F1829"/>
    <w:rsid w:val="009F48AE"/>
    <w:rsid w:val="009F4A03"/>
    <w:rsid w:val="009F53DC"/>
    <w:rsid w:val="009F5C95"/>
    <w:rsid w:val="00A0046F"/>
    <w:rsid w:val="00A00726"/>
    <w:rsid w:val="00A010BF"/>
    <w:rsid w:val="00A0424F"/>
    <w:rsid w:val="00A043C0"/>
    <w:rsid w:val="00A04F19"/>
    <w:rsid w:val="00A05E98"/>
    <w:rsid w:val="00A06517"/>
    <w:rsid w:val="00A06F73"/>
    <w:rsid w:val="00A07A08"/>
    <w:rsid w:val="00A12C15"/>
    <w:rsid w:val="00A1338E"/>
    <w:rsid w:val="00A134FE"/>
    <w:rsid w:val="00A143D2"/>
    <w:rsid w:val="00A15525"/>
    <w:rsid w:val="00A1635E"/>
    <w:rsid w:val="00A1659D"/>
    <w:rsid w:val="00A17093"/>
    <w:rsid w:val="00A211B1"/>
    <w:rsid w:val="00A23873"/>
    <w:rsid w:val="00A23ECA"/>
    <w:rsid w:val="00A2494F"/>
    <w:rsid w:val="00A24E5D"/>
    <w:rsid w:val="00A25E0C"/>
    <w:rsid w:val="00A25F3E"/>
    <w:rsid w:val="00A26F4E"/>
    <w:rsid w:val="00A27810"/>
    <w:rsid w:val="00A32791"/>
    <w:rsid w:val="00A343B0"/>
    <w:rsid w:val="00A34739"/>
    <w:rsid w:val="00A37212"/>
    <w:rsid w:val="00A40791"/>
    <w:rsid w:val="00A4154E"/>
    <w:rsid w:val="00A41790"/>
    <w:rsid w:val="00A447D7"/>
    <w:rsid w:val="00A455D5"/>
    <w:rsid w:val="00A4631C"/>
    <w:rsid w:val="00A46961"/>
    <w:rsid w:val="00A47556"/>
    <w:rsid w:val="00A513E5"/>
    <w:rsid w:val="00A52B3E"/>
    <w:rsid w:val="00A557CC"/>
    <w:rsid w:val="00A5670E"/>
    <w:rsid w:val="00A5674D"/>
    <w:rsid w:val="00A567EB"/>
    <w:rsid w:val="00A5682C"/>
    <w:rsid w:val="00A60777"/>
    <w:rsid w:val="00A6175C"/>
    <w:rsid w:val="00A61920"/>
    <w:rsid w:val="00A61E7A"/>
    <w:rsid w:val="00A62B3A"/>
    <w:rsid w:val="00A62B3F"/>
    <w:rsid w:val="00A706B9"/>
    <w:rsid w:val="00A7162F"/>
    <w:rsid w:val="00A717D3"/>
    <w:rsid w:val="00A71FD3"/>
    <w:rsid w:val="00A73669"/>
    <w:rsid w:val="00A74C41"/>
    <w:rsid w:val="00A7602C"/>
    <w:rsid w:val="00A762BA"/>
    <w:rsid w:val="00A81193"/>
    <w:rsid w:val="00A81CB4"/>
    <w:rsid w:val="00A82585"/>
    <w:rsid w:val="00A8294A"/>
    <w:rsid w:val="00A840E7"/>
    <w:rsid w:val="00A85A1A"/>
    <w:rsid w:val="00A85F90"/>
    <w:rsid w:val="00A87C42"/>
    <w:rsid w:val="00A90F51"/>
    <w:rsid w:val="00A92CF2"/>
    <w:rsid w:val="00A93015"/>
    <w:rsid w:val="00A94DCF"/>
    <w:rsid w:val="00A976E5"/>
    <w:rsid w:val="00AA0461"/>
    <w:rsid w:val="00AA173A"/>
    <w:rsid w:val="00AA1E53"/>
    <w:rsid w:val="00AA3283"/>
    <w:rsid w:val="00AA3D15"/>
    <w:rsid w:val="00AA694C"/>
    <w:rsid w:val="00AA7F12"/>
    <w:rsid w:val="00AB0850"/>
    <w:rsid w:val="00AB1D0C"/>
    <w:rsid w:val="00AB2908"/>
    <w:rsid w:val="00AB5747"/>
    <w:rsid w:val="00AB72EF"/>
    <w:rsid w:val="00AC3108"/>
    <w:rsid w:val="00AC5FB1"/>
    <w:rsid w:val="00AC644D"/>
    <w:rsid w:val="00AD24D4"/>
    <w:rsid w:val="00AD305C"/>
    <w:rsid w:val="00AD41AA"/>
    <w:rsid w:val="00AD44A4"/>
    <w:rsid w:val="00AD5425"/>
    <w:rsid w:val="00AE04A5"/>
    <w:rsid w:val="00AE064B"/>
    <w:rsid w:val="00AE06D5"/>
    <w:rsid w:val="00AE12F8"/>
    <w:rsid w:val="00AE46BD"/>
    <w:rsid w:val="00AE48D5"/>
    <w:rsid w:val="00AE50A5"/>
    <w:rsid w:val="00AE5966"/>
    <w:rsid w:val="00AE5E36"/>
    <w:rsid w:val="00AE605A"/>
    <w:rsid w:val="00AF1A0D"/>
    <w:rsid w:val="00AF2B61"/>
    <w:rsid w:val="00AF4496"/>
    <w:rsid w:val="00AF5E97"/>
    <w:rsid w:val="00AF685E"/>
    <w:rsid w:val="00AF7976"/>
    <w:rsid w:val="00B00148"/>
    <w:rsid w:val="00B00836"/>
    <w:rsid w:val="00B00FF8"/>
    <w:rsid w:val="00B05669"/>
    <w:rsid w:val="00B111BA"/>
    <w:rsid w:val="00B11772"/>
    <w:rsid w:val="00B12CBF"/>
    <w:rsid w:val="00B15781"/>
    <w:rsid w:val="00B205F2"/>
    <w:rsid w:val="00B20C73"/>
    <w:rsid w:val="00B21292"/>
    <w:rsid w:val="00B21FD7"/>
    <w:rsid w:val="00B22CFE"/>
    <w:rsid w:val="00B30DBD"/>
    <w:rsid w:val="00B328F8"/>
    <w:rsid w:val="00B34E86"/>
    <w:rsid w:val="00B41865"/>
    <w:rsid w:val="00B422AA"/>
    <w:rsid w:val="00B42F29"/>
    <w:rsid w:val="00B4393C"/>
    <w:rsid w:val="00B44408"/>
    <w:rsid w:val="00B458E8"/>
    <w:rsid w:val="00B476AB"/>
    <w:rsid w:val="00B4778F"/>
    <w:rsid w:val="00B505AB"/>
    <w:rsid w:val="00B5181E"/>
    <w:rsid w:val="00B53BF1"/>
    <w:rsid w:val="00B5565B"/>
    <w:rsid w:val="00B567B7"/>
    <w:rsid w:val="00B56BC1"/>
    <w:rsid w:val="00B57CC4"/>
    <w:rsid w:val="00B60331"/>
    <w:rsid w:val="00B62BE3"/>
    <w:rsid w:val="00B64B37"/>
    <w:rsid w:val="00B66A9F"/>
    <w:rsid w:val="00B66D1F"/>
    <w:rsid w:val="00B70499"/>
    <w:rsid w:val="00B73B7E"/>
    <w:rsid w:val="00B74834"/>
    <w:rsid w:val="00B75F8C"/>
    <w:rsid w:val="00B8027B"/>
    <w:rsid w:val="00B80C13"/>
    <w:rsid w:val="00B84B19"/>
    <w:rsid w:val="00B84CFA"/>
    <w:rsid w:val="00B85F9C"/>
    <w:rsid w:val="00B8703A"/>
    <w:rsid w:val="00B87C24"/>
    <w:rsid w:val="00B936D2"/>
    <w:rsid w:val="00B95349"/>
    <w:rsid w:val="00B96414"/>
    <w:rsid w:val="00BA0642"/>
    <w:rsid w:val="00BA144D"/>
    <w:rsid w:val="00BA56F8"/>
    <w:rsid w:val="00BA68DB"/>
    <w:rsid w:val="00BC2468"/>
    <w:rsid w:val="00BC345D"/>
    <w:rsid w:val="00BC6403"/>
    <w:rsid w:val="00BD3EC2"/>
    <w:rsid w:val="00BD4CCC"/>
    <w:rsid w:val="00BD4FD6"/>
    <w:rsid w:val="00BD53D5"/>
    <w:rsid w:val="00BD7122"/>
    <w:rsid w:val="00BE07EC"/>
    <w:rsid w:val="00BE19E1"/>
    <w:rsid w:val="00BE25D0"/>
    <w:rsid w:val="00BE4EF8"/>
    <w:rsid w:val="00BE520F"/>
    <w:rsid w:val="00BE5F03"/>
    <w:rsid w:val="00BE625E"/>
    <w:rsid w:val="00BE67DA"/>
    <w:rsid w:val="00BF059A"/>
    <w:rsid w:val="00BF2136"/>
    <w:rsid w:val="00BF2FCB"/>
    <w:rsid w:val="00BF53EE"/>
    <w:rsid w:val="00BF7D89"/>
    <w:rsid w:val="00C0116A"/>
    <w:rsid w:val="00C02CBE"/>
    <w:rsid w:val="00C05077"/>
    <w:rsid w:val="00C077EE"/>
    <w:rsid w:val="00C10411"/>
    <w:rsid w:val="00C10499"/>
    <w:rsid w:val="00C1060A"/>
    <w:rsid w:val="00C11284"/>
    <w:rsid w:val="00C1528E"/>
    <w:rsid w:val="00C1544A"/>
    <w:rsid w:val="00C155FB"/>
    <w:rsid w:val="00C2168F"/>
    <w:rsid w:val="00C22CF1"/>
    <w:rsid w:val="00C24800"/>
    <w:rsid w:val="00C24B14"/>
    <w:rsid w:val="00C24C5D"/>
    <w:rsid w:val="00C24F9E"/>
    <w:rsid w:val="00C2577D"/>
    <w:rsid w:val="00C25EC4"/>
    <w:rsid w:val="00C2776D"/>
    <w:rsid w:val="00C3465D"/>
    <w:rsid w:val="00C37D7B"/>
    <w:rsid w:val="00C40425"/>
    <w:rsid w:val="00C4139E"/>
    <w:rsid w:val="00C41C9D"/>
    <w:rsid w:val="00C424A1"/>
    <w:rsid w:val="00C43B56"/>
    <w:rsid w:val="00C44A0D"/>
    <w:rsid w:val="00C45B5A"/>
    <w:rsid w:val="00C46F1F"/>
    <w:rsid w:val="00C51DD5"/>
    <w:rsid w:val="00C52FEA"/>
    <w:rsid w:val="00C53AC7"/>
    <w:rsid w:val="00C53B45"/>
    <w:rsid w:val="00C54157"/>
    <w:rsid w:val="00C5693D"/>
    <w:rsid w:val="00C620D8"/>
    <w:rsid w:val="00C623B9"/>
    <w:rsid w:val="00C6466F"/>
    <w:rsid w:val="00C64F38"/>
    <w:rsid w:val="00C67EB0"/>
    <w:rsid w:val="00C7038D"/>
    <w:rsid w:val="00C717B5"/>
    <w:rsid w:val="00C72589"/>
    <w:rsid w:val="00C72ADA"/>
    <w:rsid w:val="00C72F22"/>
    <w:rsid w:val="00C74521"/>
    <w:rsid w:val="00C7483A"/>
    <w:rsid w:val="00C755CD"/>
    <w:rsid w:val="00C7590B"/>
    <w:rsid w:val="00C75FBD"/>
    <w:rsid w:val="00C816FF"/>
    <w:rsid w:val="00C81A39"/>
    <w:rsid w:val="00C8535E"/>
    <w:rsid w:val="00C85A74"/>
    <w:rsid w:val="00C87C5F"/>
    <w:rsid w:val="00C914D5"/>
    <w:rsid w:val="00C91621"/>
    <w:rsid w:val="00C92D07"/>
    <w:rsid w:val="00C94955"/>
    <w:rsid w:val="00C9638C"/>
    <w:rsid w:val="00C97840"/>
    <w:rsid w:val="00C97A88"/>
    <w:rsid w:val="00CA118C"/>
    <w:rsid w:val="00CA1B35"/>
    <w:rsid w:val="00CA2451"/>
    <w:rsid w:val="00CA264A"/>
    <w:rsid w:val="00CA62B3"/>
    <w:rsid w:val="00CA6690"/>
    <w:rsid w:val="00CB0DEA"/>
    <w:rsid w:val="00CB2441"/>
    <w:rsid w:val="00CB363E"/>
    <w:rsid w:val="00CB38A5"/>
    <w:rsid w:val="00CB53D6"/>
    <w:rsid w:val="00CB5E58"/>
    <w:rsid w:val="00CB63E4"/>
    <w:rsid w:val="00CB7826"/>
    <w:rsid w:val="00CB7F40"/>
    <w:rsid w:val="00CC0272"/>
    <w:rsid w:val="00CC2285"/>
    <w:rsid w:val="00CC23A2"/>
    <w:rsid w:val="00CC69B0"/>
    <w:rsid w:val="00CC6BAA"/>
    <w:rsid w:val="00CC71BB"/>
    <w:rsid w:val="00CC76E8"/>
    <w:rsid w:val="00CD2A70"/>
    <w:rsid w:val="00CD2EFF"/>
    <w:rsid w:val="00CD381F"/>
    <w:rsid w:val="00CD43EC"/>
    <w:rsid w:val="00CD4928"/>
    <w:rsid w:val="00CD4E98"/>
    <w:rsid w:val="00CD5647"/>
    <w:rsid w:val="00CD6C1F"/>
    <w:rsid w:val="00CD7576"/>
    <w:rsid w:val="00CE0891"/>
    <w:rsid w:val="00CE2587"/>
    <w:rsid w:val="00CE3960"/>
    <w:rsid w:val="00CE6A4A"/>
    <w:rsid w:val="00CE7A54"/>
    <w:rsid w:val="00CF0439"/>
    <w:rsid w:val="00CF04AA"/>
    <w:rsid w:val="00CF04D1"/>
    <w:rsid w:val="00CF0811"/>
    <w:rsid w:val="00CF0C85"/>
    <w:rsid w:val="00CF2303"/>
    <w:rsid w:val="00CF23CD"/>
    <w:rsid w:val="00CF2DF0"/>
    <w:rsid w:val="00CF307F"/>
    <w:rsid w:val="00CF3556"/>
    <w:rsid w:val="00CF69E8"/>
    <w:rsid w:val="00CF6C9D"/>
    <w:rsid w:val="00CF747F"/>
    <w:rsid w:val="00D00E9F"/>
    <w:rsid w:val="00D00F42"/>
    <w:rsid w:val="00D01534"/>
    <w:rsid w:val="00D01E68"/>
    <w:rsid w:val="00D0394E"/>
    <w:rsid w:val="00D03D7C"/>
    <w:rsid w:val="00D131F5"/>
    <w:rsid w:val="00D14D4A"/>
    <w:rsid w:val="00D16C63"/>
    <w:rsid w:val="00D17234"/>
    <w:rsid w:val="00D173B2"/>
    <w:rsid w:val="00D17C69"/>
    <w:rsid w:val="00D20234"/>
    <w:rsid w:val="00D2495C"/>
    <w:rsid w:val="00D24F90"/>
    <w:rsid w:val="00D30A6D"/>
    <w:rsid w:val="00D32C67"/>
    <w:rsid w:val="00D342FE"/>
    <w:rsid w:val="00D350CE"/>
    <w:rsid w:val="00D35D9E"/>
    <w:rsid w:val="00D362DA"/>
    <w:rsid w:val="00D37847"/>
    <w:rsid w:val="00D40321"/>
    <w:rsid w:val="00D407B8"/>
    <w:rsid w:val="00D40C57"/>
    <w:rsid w:val="00D4462D"/>
    <w:rsid w:val="00D45694"/>
    <w:rsid w:val="00D50620"/>
    <w:rsid w:val="00D51D4A"/>
    <w:rsid w:val="00D51FEF"/>
    <w:rsid w:val="00D5239A"/>
    <w:rsid w:val="00D52562"/>
    <w:rsid w:val="00D5487A"/>
    <w:rsid w:val="00D54F0E"/>
    <w:rsid w:val="00D55EA6"/>
    <w:rsid w:val="00D60C3C"/>
    <w:rsid w:val="00D611CE"/>
    <w:rsid w:val="00D61289"/>
    <w:rsid w:val="00D66307"/>
    <w:rsid w:val="00D6784F"/>
    <w:rsid w:val="00D73E87"/>
    <w:rsid w:val="00D752DC"/>
    <w:rsid w:val="00D75E2B"/>
    <w:rsid w:val="00D77F07"/>
    <w:rsid w:val="00D81BC1"/>
    <w:rsid w:val="00D833E9"/>
    <w:rsid w:val="00D837E5"/>
    <w:rsid w:val="00D83F76"/>
    <w:rsid w:val="00D8551C"/>
    <w:rsid w:val="00D8738D"/>
    <w:rsid w:val="00D92A56"/>
    <w:rsid w:val="00D9358A"/>
    <w:rsid w:val="00D94B5C"/>
    <w:rsid w:val="00D95D5D"/>
    <w:rsid w:val="00D96704"/>
    <w:rsid w:val="00DA1065"/>
    <w:rsid w:val="00DA3F70"/>
    <w:rsid w:val="00DA41FA"/>
    <w:rsid w:val="00DA4FAA"/>
    <w:rsid w:val="00DB6177"/>
    <w:rsid w:val="00DB6F5E"/>
    <w:rsid w:val="00DB752C"/>
    <w:rsid w:val="00DC0FC5"/>
    <w:rsid w:val="00DC481D"/>
    <w:rsid w:val="00DC484C"/>
    <w:rsid w:val="00DC4B5F"/>
    <w:rsid w:val="00DC5FF0"/>
    <w:rsid w:val="00DC613B"/>
    <w:rsid w:val="00DD1850"/>
    <w:rsid w:val="00DD2717"/>
    <w:rsid w:val="00DD3CED"/>
    <w:rsid w:val="00DD4177"/>
    <w:rsid w:val="00DD521E"/>
    <w:rsid w:val="00DD59D8"/>
    <w:rsid w:val="00DE1528"/>
    <w:rsid w:val="00DE1EC9"/>
    <w:rsid w:val="00DE2904"/>
    <w:rsid w:val="00DE4E51"/>
    <w:rsid w:val="00DE63AF"/>
    <w:rsid w:val="00DE654C"/>
    <w:rsid w:val="00DE7BAB"/>
    <w:rsid w:val="00DE7EA7"/>
    <w:rsid w:val="00DF71C8"/>
    <w:rsid w:val="00E0153B"/>
    <w:rsid w:val="00E019D5"/>
    <w:rsid w:val="00E01B4F"/>
    <w:rsid w:val="00E064E1"/>
    <w:rsid w:val="00E07527"/>
    <w:rsid w:val="00E0789E"/>
    <w:rsid w:val="00E10049"/>
    <w:rsid w:val="00E105CD"/>
    <w:rsid w:val="00E10F76"/>
    <w:rsid w:val="00E12568"/>
    <w:rsid w:val="00E12B69"/>
    <w:rsid w:val="00E13150"/>
    <w:rsid w:val="00E147EB"/>
    <w:rsid w:val="00E1483F"/>
    <w:rsid w:val="00E1491E"/>
    <w:rsid w:val="00E14EEC"/>
    <w:rsid w:val="00E15693"/>
    <w:rsid w:val="00E164E0"/>
    <w:rsid w:val="00E16EC1"/>
    <w:rsid w:val="00E1770C"/>
    <w:rsid w:val="00E20476"/>
    <w:rsid w:val="00E207FD"/>
    <w:rsid w:val="00E21D3E"/>
    <w:rsid w:val="00E23FB5"/>
    <w:rsid w:val="00E244BB"/>
    <w:rsid w:val="00E30BFE"/>
    <w:rsid w:val="00E33988"/>
    <w:rsid w:val="00E339C1"/>
    <w:rsid w:val="00E343BC"/>
    <w:rsid w:val="00E40075"/>
    <w:rsid w:val="00E403BE"/>
    <w:rsid w:val="00E41531"/>
    <w:rsid w:val="00E43766"/>
    <w:rsid w:val="00E43A4A"/>
    <w:rsid w:val="00E44472"/>
    <w:rsid w:val="00E47FB5"/>
    <w:rsid w:val="00E517F0"/>
    <w:rsid w:val="00E52FCC"/>
    <w:rsid w:val="00E53109"/>
    <w:rsid w:val="00E543D5"/>
    <w:rsid w:val="00E57B82"/>
    <w:rsid w:val="00E62BFF"/>
    <w:rsid w:val="00E63164"/>
    <w:rsid w:val="00E634C0"/>
    <w:rsid w:val="00E64CEE"/>
    <w:rsid w:val="00E6618B"/>
    <w:rsid w:val="00E71360"/>
    <w:rsid w:val="00E718BE"/>
    <w:rsid w:val="00E726F9"/>
    <w:rsid w:val="00E74A0D"/>
    <w:rsid w:val="00E7587A"/>
    <w:rsid w:val="00E77119"/>
    <w:rsid w:val="00E775F9"/>
    <w:rsid w:val="00E8057F"/>
    <w:rsid w:val="00E80C84"/>
    <w:rsid w:val="00E81F6A"/>
    <w:rsid w:val="00E822A8"/>
    <w:rsid w:val="00E83CFE"/>
    <w:rsid w:val="00E867BA"/>
    <w:rsid w:val="00E901DC"/>
    <w:rsid w:val="00E903E0"/>
    <w:rsid w:val="00E90415"/>
    <w:rsid w:val="00E91DE3"/>
    <w:rsid w:val="00E93B0B"/>
    <w:rsid w:val="00E94E18"/>
    <w:rsid w:val="00E953C8"/>
    <w:rsid w:val="00E95D9D"/>
    <w:rsid w:val="00E964FA"/>
    <w:rsid w:val="00E9746A"/>
    <w:rsid w:val="00EA4407"/>
    <w:rsid w:val="00EB2243"/>
    <w:rsid w:val="00EB269A"/>
    <w:rsid w:val="00EB3AEE"/>
    <w:rsid w:val="00EB7438"/>
    <w:rsid w:val="00EB7815"/>
    <w:rsid w:val="00EC1CD5"/>
    <w:rsid w:val="00EC28B3"/>
    <w:rsid w:val="00EC330B"/>
    <w:rsid w:val="00EC4BE3"/>
    <w:rsid w:val="00ED28CF"/>
    <w:rsid w:val="00ED2FCF"/>
    <w:rsid w:val="00ED565A"/>
    <w:rsid w:val="00ED5CEA"/>
    <w:rsid w:val="00ED7988"/>
    <w:rsid w:val="00EE1315"/>
    <w:rsid w:val="00EE309B"/>
    <w:rsid w:val="00EF1441"/>
    <w:rsid w:val="00EF25D6"/>
    <w:rsid w:val="00EF42F2"/>
    <w:rsid w:val="00EF43C8"/>
    <w:rsid w:val="00F00A74"/>
    <w:rsid w:val="00F00D47"/>
    <w:rsid w:val="00F00D74"/>
    <w:rsid w:val="00F00FC2"/>
    <w:rsid w:val="00F012FD"/>
    <w:rsid w:val="00F02EAB"/>
    <w:rsid w:val="00F03D15"/>
    <w:rsid w:val="00F048AE"/>
    <w:rsid w:val="00F04BA6"/>
    <w:rsid w:val="00F0564F"/>
    <w:rsid w:val="00F061E9"/>
    <w:rsid w:val="00F10117"/>
    <w:rsid w:val="00F1134B"/>
    <w:rsid w:val="00F11A2E"/>
    <w:rsid w:val="00F122FE"/>
    <w:rsid w:val="00F13B63"/>
    <w:rsid w:val="00F20AA3"/>
    <w:rsid w:val="00F20C2C"/>
    <w:rsid w:val="00F23EB0"/>
    <w:rsid w:val="00F253EF"/>
    <w:rsid w:val="00F25EBB"/>
    <w:rsid w:val="00F26867"/>
    <w:rsid w:val="00F30195"/>
    <w:rsid w:val="00F31A05"/>
    <w:rsid w:val="00F36335"/>
    <w:rsid w:val="00F36CBE"/>
    <w:rsid w:val="00F40075"/>
    <w:rsid w:val="00F41E6A"/>
    <w:rsid w:val="00F4247C"/>
    <w:rsid w:val="00F42BE7"/>
    <w:rsid w:val="00F42CAF"/>
    <w:rsid w:val="00F451B9"/>
    <w:rsid w:val="00F460FE"/>
    <w:rsid w:val="00F465A5"/>
    <w:rsid w:val="00F47DB4"/>
    <w:rsid w:val="00F51276"/>
    <w:rsid w:val="00F52230"/>
    <w:rsid w:val="00F5225B"/>
    <w:rsid w:val="00F52638"/>
    <w:rsid w:val="00F53CF3"/>
    <w:rsid w:val="00F53E06"/>
    <w:rsid w:val="00F53E70"/>
    <w:rsid w:val="00F56C0E"/>
    <w:rsid w:val="00F57856"/>
    <w:rsid w:val="00F60B1E"/>
    <w:rsid w:val="00F65E95"/>
    <w:rsid w:val="00F735E3"/>
    <w:rsid w:val="00F7428B"/>
    <w:rsid w:val="00F74319"/>
    <w:rsid w:val="00F75914"/>
    <w:rsid w:val="00F76CC2"/>
    <w:rsid w:val="00F76FE9"/>
    <w:rsid w:val="00F77204"/>
    <w:rsid w:val="00F801DE"/>
    <w:rsid w:val="00F80F35"/>
    <w:rsid w:val="00F81F8F"/>
    <w:rsid w:val="00F860E5"/>
    <w:rsid w:val="00F93C6C"/>
    <w:rsid w:val="00F94221"/>
    <w:rsid w:val="00F96777"/>
    <w:rsid w:val="00F97255"/>
    <w:rsid w:val="00F97B36"/>
    <w:rsid w:val="00FA1F05"/>
    <w:rsid w:val="00FA22F5"/>
    <w:rsid w:val="00FA3322"/>
    <w:rsid w:val="00FA4671"/>
    <w:rsid w:val="00FA5D35"/>
    <w:rsid w:val="00FA627B"/>
    <w:rsid w:val="00FA63DE"/>
    <w:rsid w:val="00FA7339"/>
    <w:rsid w:val="00FA77B5"/>
    <w:rsid w:val="00FB47DF"/>
    <w:rsid w:val="00FB53B6"/>
    <w:rsid w:val="00FB7CA3"/>
    <w:rsid w:val="00FC0749"/>
    <w:rsid w:val="00FC0BB1"/>
    <w:rsid w:val="00FC18C8"/>
    <w:rsid w:val="00FC25F4"/>
    <w:rsid w:val="00FC346E"/>
    <w:rsid w:val="00FC3806"/>
    <w:rsid w:val="00FC381D"/>
    <w:rsid w:val="00FC43C6"/>
    <w:rsid w:val="00FC500B"/>
    <w:rsid w:val="00FC5348"/>
    <w:rsid w:val="00FC70AC"/>
    <w:rsid w:val="00FC711D"/>
    <w:rsid w:val="00FC75AF"/>
    <w:rsid w:val="00FC7605"/>
    <w:rsid w:val="00FD053D"/>
    <w:rsid w:val="00FD0A6C"/>
    <w:rsid w:val="00FD1F27"/>
    <w:rsid w:val="00FD3E69"/>
    <w:rsid w:val="00FD5A14"/>
    <w:rsid w:val="00FE022E"/>
    <w:rsid w:val="00FE03D9"/>
    <w:rsid w:val="00FE150B"/>
    <w:rsid w:val="00FE1FC0"/>
    <w:rsid w:val="00FE2413"/>
    <w:rsid w:val="00FE43FC"/>
    <w:rsid w:val="00FE4B3A"/>
    <w:rsid w:val="00FE65F7"/>
    <w:rsid w:val="00FE7B43"/>
    <w:rsid w:val="00FF0695"/>
    <w:rsid w:val="00FF2382"/>
    <w:rsid w:val="00FF3610"/>
    <w:rsid w:val="00FF3A54"/>
    <w:rsid w:val="00FF4915"/>
    <w:rsid w:val="00FF4C36"/>
    <w:rsid w:val="00FF54AE"/>
    <w:rsid w:val="00FF6CA8"/>
    <w:rsid w:val="00FF71A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7255"/>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Normal"/>
    <w:link w:val="Heading1Char"/>
    <w:qFormat/>
    <w:rsid w:val="00451D8C"/>
    <w:pPr>
      <w:keepNext/>
      <w:spacing w:before="120"/>
      <w:outlineLvl w:val="0"/>
    </w:pPr>
    <w:rPr>
      <w:b/>
      <w:bCs/>
      <w:sz w:val="28"/>
      <w:szCs w:val="28"/>
    </w:rPr>
  </w:style>
  <w:style w:type="paragraph" w:styleId="Heading2">
    <w:name w:val="heading 2"/>
    <w:basedOn w:val="Normal"/>
    <w:next w:val="Normal"/>
    <w:qFormat/>
    <w:rsid w:val="00451D8C"/>
    <w:pPr>
      <w:keepNext/>
      <w:numPr>
        <w:ilvl w:val="1"/>
        <w:numId w:val="1"/>
      </w:numPr>
      <w:spacing w:before="120"/>
      <w:outlineLvl w:val="1"/>
    </w:pPr>
    <w:rPr>
      <w:b/>
      <w:bCs/>
      <w:sz w:val="24"/>
    </w:rPr>
  </w:style>
  <w:style w:type="paragraph" w:styleId="Heading3">
    <w:name w:val="heading 3"/>
    <w:basedOn w:val="Normal"/>
    <w:next w:val="Normal"/>
    <w:qFormat/>
    <w:rsid w:val="00451D8C"/>
    <w:pPr>
      <w:keepNext/>
      <w:numPr>
        <w:ilvl w:val="2"/>
        <w:numId w:val="1"/>
      </w:numPr>
      <w:spacing w:before="120"/>
      <w:outlineLvl w:val="2"/>
    </w:pPr>
    <w:rPr>
      <w:b/>
    </w:rPr>
  </w:style>
  <w:style w:type="paragraph" w:styleId="Heading4">
    <w:name w:val="heading 4"/>
    <w:basedOn w:val="Normal"/>
    <w:next w:val="Normal"/>
    <w:qFormat/>
    <w:rsid w:val="00451D8C"/>
    <w:pPr>
      <w:keepNext/>
      <w:numPr>
        <w:ilvl w:val="3"/>
        <w:numId w:val="1"/>
      </w:numPr>
      <w:spacing w:before="240" w:after="60"/>
      <w:outlineLvl w:val="3"/>
    </w:pPr>
    <w:rPr>
      <w:b/>
      <w:bCs/>
      <w:sz w:val="28"/>
      <w:szCs w:val="28"/>
    </w:rPr>
  </w:style>
  <w:style w:type="paragraph" w:styleId="Heading5">
    <w:name w:val="heading 5"/>
    <w:basedOn w:val="Normal"/>
    <w:next w:val="Normal"/>
    <w:qFormat/>
    <w:rsid w:val="00451D8C"/>
    <w:pPr>
      <w:numPr>
        <w:ilvl w:val="4"/>
        <w:numId w:val="1"/>
      </w:numPr>
      <w:spacing w:before="240" w:after="60"/>
      <w:outlineLvl w:val="4"/>
    </w:pPr>
    <w:rPr>
      <w:b/>
      <w:bCs/>
      <w:i/>
      <w:iCs/>
      <w:sz w:val="26"/>
      <w:szCs w:val="26"/>
    </w:rPr>
  </w:style>
  <w:style w:type="paragraph" w:styleId="Heading6">
    <w:name w:val="heading 6"/>
    <w:basedOn w:val="Normal"/>
    <w:next w:val="Normal"/>
    <w:qFormat/>
    <w:rsid w:val="00451D8C"/>
    <w:pPr>
      <w:numPr>
        <w:ilvl w:val="5"/>
        <w:numId w:val="1"/>
      </w:numPr>
      <w:spacing w:before="240" w:after="60"/>
      <w:outlineLvl w:val="5"/>
    </w:pPr>
    <w:rPr>
      <w:b/>
      <w:bCs/>
    </w:rPr>
  </w:style>
  <w:style w:type="paragraph" w:styleId="Heading7">
    <w:name w:val="heading 7"/>
    <w:basedOn w:val="Normal"/>
    <w:next w:val="Normal"/>
    <w:qFormat/>
    <w:rsid w:val="00451D8C"/>
    <w:pPr>
      <w:numPr>
        <w:ilvl w:val="6"/>
        <w:numId w:val="1"/>
      </w:numPr>
      <w:spacing w:before="240" w:after="60"/>
      <w:outlineLvl w:val="6"/>
    </w:pPr>
    <w:rPr>
      <w:sz w:val="24"/>
      <w:szCs w:val="24"/>
    </w:rPr>
  </w:style>
  <w:style w:type="paragraph" w:styleId="Heading8">
    <w:name w:val="heading 8"/>
    <w:basedOn w:val="Normal"/>
    <w:next w:val="Normal"/>
    <w:qFormat/>
    <w:rsid w:val="00451D8C"/>
    <w:pPr>
      <w:numPr>
        <w:ilvl w:val="7"/>
        <w:numId w:val="1"/>
      </w:numPr>
      <w:spacing w:before="240" w:after="60"/>
      <w:outlineLvl w:val="7"/>
    </w:pPr>
    <w:rPr>
      <w:i/>
      <w:iCs/>
      <w:sz w:val="24"/>
      <w:szCs w:val="24"/>
    </w:rPr>
  </w:style>
  <w:style w:type="paragraph" w:styleId="Heading9">
    <w:name w:val="heading 9"/>
    <w:basedOn w:val="Normal"/>
    <w:next w:val="Normal"/>
    <w:qFormat/>
    <w:rsid w:val="00451D8C"/>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link w:val="Footer"/>
    <w:rsid w:val="00451D8C"/>
    <w:rPr>
      <w:sz w:val="22"/>
      <w:szCs w:val="22"/>
    </w:rPr>
  </w:style>
  <w:style w:type="character" w:customStyle="1" w:styleId="CaptionChar">
    <w:name w:val="Caption Char"/>
    <w:link w:val="Caption"/>
    <w:rsid w:val="00451D8C"/>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51D8C"/>
    <w:rPr>
      <w:sz w:val="22"/>
      <w:szCs w:val="22"/>
    </w:rPr>
  </w:style>
  <w:style w:type="character" w:customStyle="1" w:styleId="DocumentMapChar">
    <w:name w:val="Document Map Char"/>
    <w:link w:val="DocumentMap"/>
    <w:rsid w:val="00451D8C"/>
    <w:rPr>
      <w:rFonts w:ascii="SimSun"/>
      <w:sz w:val="18"/>
      <w:szCs w:val="18"/>
      <w:lang w:eastAsia="en-US"/>
    </w:rPr>
  </w:style>
  <w:style w:type="character" w:customStyle="1" w:styleId="CommentTextChar">
    <w:name w:val="Comment Text Char"/>
    <w:basedOn w:val="DefaultParagraphFont"/>
    <w:link w:val="CommentText"/>
    <w:rsid w:val="00451D8C"/>
  </w:style>
  <w:style w:type="character" w:customStyle="1" w:styleId="CommentSubjectChar">
    <w:name w:val="Comment Subject Char"/>
    <w:link w:val="CommentSubject"/>
    <w:rsid w:val="00451D8C"/>
    <w:rPr>
      <w:b/>
      <w:bCs/>
    </w:rPr>
  </w:style>
  <w:style w:type="character" w:styleId="Hyperlink">
    <w:name w:val="Hyperlink"/>
    <w:rsid w:val="00451D8C"/>
    <w:rPr>
      <w:color w:val="0000FF"/>
      <w:u w:val="single"/>
    </w:rPr>
  </w:style>
  <w:style w:type="character" w:styleId="FootnoteReference">
    <w:name w:val="footnote reference"/>
    <w:rsid w:val="00451D8C"/>
    <w:rPr>
      <w:vertAlign w:val="superscript"/>
    </w:rPr>
  </w:style>
  <w:style w:type="character" w:styleId="CommentReference">
    <w:name w:val="annotation reference"/>
    <w:rsid w:val="00451D8C"/>
    <w:rPr>
      <w:sz w:val="16"/>
      <w:szCs w:val="16"/>
    </w:rPr>
  </w:style>
  <w:style w:type="character" w:styleId="FollowedHyperlink">
    <w:name w:val="FollowedHyperlink"/>
    <w:rsid w:val="00451D8C"/>
    <w:rPr>
      <w:color w:val="800080"/>
      <w:u w:val="single"/>
    </w:rPr>
  </w:style>
  <w:style w:type="paragraph" w:styleId="ListBullet">
    <w:name w:val="List Bullet"/>
    <w:basedOn w:val="List"/>
    <w:rsid w:val="00451D8C"/>
    <w:pPr>
      <w:autoSpaceDE/>
      <w:autoSpaceDN/>
      <w:adjustRightInd/>
      <w:spacing w:after="180"/>
      <w:ind w:left="568" w:hanging="284"/>
      <w:jc w:val="left"/>
    </w:pPr>
    <w:rPr>
      <w:sz w:val="20"/>
      <w:szCs w:val="20"/>
      <w:lang w:val="en-GB"/>
    </w:rPr>
  </w:style>
  <w:style w:type="paragraph" w:styleId="CommentText">
    <w:name w:val="annotation text"/>
    <w:basedOn w:val="Normal"/>
    <w:link w:val="CommentTextChar"/>
    <w:rsid w:val="00451D8C"/>
  </w:style>
  <w:style w:type="paragraph" w:styleId="List">
    <w:name w:val="List"/>
    <w:basedOn w:val="Normal"/>
    <w:rsid w:val="00451D8C"/>
    <w:pPr>
      <w:ind w:left="360" w:hanging="360"/>
    </w:pPr>
  </w:style>
  <w:style w:type="paragraph" w:styleId="BodyText2">
    <w:name w:val="Body Text 2"/>
    <w:basedOn w:val="Normal"/>
    <w:rsid w:val="00451D8C"/>
    <w:pPr>
      <w:spacing w:after="0"/>
      <w:jc w:val="left"/>
    </w:pPr>
    <w:rPr>
      <w:szCs w:val="20"/>
    </w:rPr>
  </w:style>
  <w:style w:type="paragraph" w:styleId="DocumentMap">
    <w:name w:val="Document Map"/>
    <w:basedOn w:val="Normal"/>
    <w:link w:val="DocumentMapChar"/>
    <w:rsid w:val="00451D8C"/>
    <w:rPr>
      <w:rFonts w:ascii="SimSu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451D8C"/>
    <w:pPr>
      <w:tabs>
        <w:tab w:val="center" w:pos="4680"/>
        <w:tab w:val="right" w:pos="9360"/>
      </w:tabs>
    </w:pPr>
  </w:style>
  <w:style w:type="paragraph" w:customStyle="1" w:styleId="Normal0">
    <w:name w:val="Normal."/>
    <w:rsid w:val="00451D8C"/>
    <w:pPr>
      <w:widowControl w:val="0"/>
      <w:spacing w:line="180" w:lineRule="atLeast"/>
    </w:pPr>
    <w:rPr>
      <w:rFonts w:eastAsia="Batang"/>
      <w:kern w:val="2"/>
      <w:sz w:val="18"/>
      <w:szCs w:val="18"/>
      <w:lang w:eastAsia="en-US"/>
    </w:rPr>
  </w:style>
  <w:style w:type="paragraph" w:customStyle="1" w:styleId="EX">
    <w:name w:val="EX"/>
    <w:basedOn w:val="Normal"/>
    <w:rsid w:val="00451D8C"/>
    <w:pPr>
      <w:keepLines/>
      <w:autoSpaceDE/>
      <w:autoSpaceDN/>
      <w:adjustRightInd/>
      <w:spacing w:after="180"/>
      <w:ind w:left="1702" w:hanging="1418"/>
      <w:jc w:val="left"/>
    </w:pPr>
    <w:rPr>
      <w:sz w:val="20"/>
      <w:szCs w:val="20"/>
      <w:lang w:val="en-GB"/>
    </w:rPr>
  </w:style>
  <w:style w:type="paragraph" w:customStyle="1" w:styleId="Style20">
    <w:name w:val="_Style 20"/>
    <w:next w:val="Normal"/>
    <w:rsid w:val="00451D8C"/>
    <w:pPr>
      <w:keepNext/>
      <w:tabs>
        <w:tab w:val="left" w:pos="720"/>
      </w:tabs>
      <w:autoSpaceDE w:val="0"/>
      <w:autoSpaceDN w:val="0"/>
      <w:adjustRightInd w:val="0"/>
      <w:ind w:left="720" w:hanging="360"/>
      <w:jc w:val="both"/>
    </w:pPr>
    <w:rPr>
      <w:rFonts w:eastAsia="Times New Roman"/>
      <w:kern w:val="2"/>
      <w:lang w:val="en-GB"/>
    </w:rPr>
  </w:style>
  <w:style w:type="paragraph" w:customStyle="1" w:styleId="References">
    <w:name w:val="References"/>
    <w:basedOn w:val="Normal"/>
    <w:next w:val="Normal"/>
    <w:rsid w:val="00451D8C"/>
    <w:pPr>
      <w:numPr>
        <w:numId w:val="2"/>
      </w:numPr>
      <w:tabs>
        <w:tab w:val="clear" w:pos="360"/>
      </w:tabs>
      <w:adjustRightInd/>
      <w:spacing w:after="60"/>
      <w:ind w:left="432" w:hanging="432"/>
      <w:jc w:val="left"/>
    </w:pPr>
    <w:rPr>
      <w:sz w:val="20"/>
      <w:szCs w:val="16"/>
    </w:rPr>
  </w:style>
  <w:style w:type="paragraph" w:customStyle="1" w:styleId="Char0">
    <w:name w:val="Char"/>
    <w:rsid w:val="00451D8C"/>
    <w:pPr>
      <w:keepNext/>
      <w:numPr>
        <w:numId w:val="3"/>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ZchnZchn">
    <w:name w:val="Zchn Zchn"/>
    <w:rsid w:val="00451D8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Normal"/>
    <w:next w:val="Normal"/>
    <w:rsid w:val="00451D8C"/>
    <w:pPr>
      <w:keepLines/>
      <w:tabs>
        <w:tab w:val="center" w:pos="4536"/>
        <w:tab w:val="right" w:pos="9072"/>
      </w:tabs>
      <w:autoSpaceDE/>
      <w:autoSpaceDN/>
      <w:adjustRightInd/>
      <w:spacing w:after="180"/>
      <w:jc w:val="left"/>
    </w:pPr>
    <w:rPr>
      <w:rFonts w:eastAsia="Times New Roman"/>
      <w:sz w:val="20"/>
      <w:szCs w:val="20"/>
      <w:lang w:val="en-GB" w:eastAsia="zh-CN"/>
    </w:rPr>
  </w:style>
  <w:style w:type="paragraph" w:styleId="ListParagraph">
    <w:name w:val="List Paragraph"/>
    <w:basedOn w:val="Normal"/>
    <w:uiPriority w:val="34"/>
    <w:qFormat/>
    <w:rsid w:val="00451D8C"/>
    <w:pPr>
      <w:ind w:firstLineChars="200" w:firstLine="420"/>
    </w:pPr>
  </w:style>
  <w:style w:type="paragraph" w:customStyle="1" w:styleId="Char">
    <w:name w:val="Char"/>
    <w:rsid w:val="00451D8C"/>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B1">
    <w:name w:val="B1"/>
    <w:basedOn w:val="List"/>
    <w:link w:val="B10"/>
    <w:rsid w:val="00451D8C"/>
    <w:pPr>
      <w:autoSpaceDE/>
      <w:autoSpaceDN/>
      <w:adjustRightInd/>
      <w:spacing w:after="180"/>
      <w:ind w:left="568" w:hanging="284"/>
      <w:jc w:val="left"/>
    </w:pPr>
    <w:rPr>
      <w:sz w:val="20"/>
      <w:szCs w:val="20"/>
    </w:rPr>
  </w:style>
  <w:style w:type="paragraph" w:customStyle="1" w:styleId="Captioncap">
    <w:name w:val="Captioncap"/>
    <w:basedOn w:val="Caption"/>
    <w:rsid w:val="00451D8C"/>
    <w:pPr>
      <w:ind w:left="432" w:firstLineChars="350" w:firstLine="701"/>
    </w:pPr>
    <w:rPr>
      <w:rFonts w:eastAsia="Times New Roman"/>
    </w:rPr>
  </w:style>
  <w:style w:type="paragraph" w:customStyle="1" w:styleId="tablecell">
    <w:name w:val="tablecell"/>
    <w:basedOn w:val="Normal"/>
    <w:rsid w:val="00451D8C"/>
    <w:pPr>
      <w:spacing w:before="40" w:after="40"/>
      <w:jc w:val="left"/>
    </w:pPr>
    <w:rPr>
      <w:sz w:val="20"/>
    </w:rPr>
  </w:style>
  <w:style w:type="paragraph" w:customStyle="1" w:styleId="Default">
    <w:name w:val="Default"/>
    <w:rsid w:val="00451D8C"/>
    <w:pPr>
      <w:widowControl w:val="0"/>
      <w:autoSpaceDE w:val="0"/>
      <w:autoSpaceDN w:val="0"/>
      <w:adjustRightInd w:val="0"/>
    </w:pPr>
    <w:rPr>
      <w:color w:val="000000"/>
      <w:sz w:val="24"/>
      <w:szCs w:val="24"/>
    </w:rPr>
  </w:style>
  <w:style w:type="paragraph" w:customStyle="1" w:styleId="tableheader">
    <w:name w:val="tableheader"/>
    <w:basedOn w:val="Normal"/>
    <w:rsid w:val="00451D8C"/>
    <w:pPr>
      <w:autoSpaceDE/>
      <w:autoSpaceDN/>
      <w:adjustRightInd/>
      <w:spacing w:before="40" w:after="40"/>
      <w:jc w:val="center"/>
    </w:pPr>
    <w:rPr>
      <w:rFonts w:cs="Calibri"/>
      <w:b/>
      <w:bCs/>
      <w:color w:val="000000"/>
      <w:sz w:val="20"/>
    </w:rPr>
  </w:style>
  <w:style w:type="paragraph" w:styleId="BodyText">
    <w:name w:val="Body Text"/>
    <w:basedOn w:val="Normal"/>
    <w:rsid w:val="00451D8C"/>
    <w:rPr>
      <w:sz w:val="20"/>
      <w:szCs w:val="20"/>
    </w:rPr>
  </w:style>
  <w:style w:type="paragraph" w:styleId="FootnoteText">
    <w:name w:val="footnote text"/>
    <w:basedOn w:val="Normal"/>
    <w:rsid w:val="00451D8C"/>
    <w:rPr>
      <w:sz w:val="20"/>
      <w:szCs w:val="20"/>
    </w:rPr>
  </w:style>
  <w:style w:type="paragraph" w:styleId="BalloonText">
    <w:name w:val="Balloon Text"/>
    <w:basedOn w:val="Normal"/>
    <w:rsid w:val="00451D8C"/>
    <w:rPr>
      <w:rFonts w:ascii="Tahoma" w:hAnsi="Tahoma" w:cs="Tahoma"/>
      <w:sz w:val="16"/>
      <w:szCs w:val="16"/>
    </w:rPr>
  </w:style>
  <w:style w:type="paragraph" w:styleId="Caption">
    <w:name w:val="caption"/>
    <w:basedOn w:val="Normal"/>
    <w:next w:val="Normal"/>
    <w:link w:val="CaptionChar"/>
    <w:qFormat/>
    <w:rsid w:val="00451D8C"/>
    <w:pPr>
      <w:spacing w:before="120"/>
      <w:jc w:val="center"/>
    </w:pPr>
    <w:rPr>
      <w:b/>
      <w:bCs/>
      <w:sz w:val="20"/>
      <w:szCs w:val="20"/>
    </w:rPr>
  </w:style>
  <w:style w:type="paragraph" w:styleId="Footer">
    <w:name w:val="footer"/>
    <w:basedOn w:val="Normal"/>
    <w:link w:val="FooterChar"/>
    <w:rsid w:val="00451D8C"/>
    <w:pPr>
      <w:tabs>
        <w:tab w:val="center" w:pos="4680"/>
        <w:tab w:val="right" w:pos="9360"/>
      </w:tabs>
    </w:pPr>
  </w:style>
  <w:style w:type="paragraph" w:styleId="CommentSubject">
    <w:name w:val="annotation subject"/>
    <w:basedOn w:val="CommentText"/>
    <w:next w:val="CommentText"/>
    <w:link w:val="CommentSubjectChar"/>
    <w:rsid w:val="00451D8C"/>
    <w:rPr>
      <w:b/>
      <w:bCs/>
      <w:sz w:val="20"/>
      <w:szCs w:val="20"/>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A93015"/>
    <w:rPr>
      <w:b/>
      <w:bCs/>
      <w:sz w:val="28"/>
      <w:szCs w:val="28"/>
      <w:lang w:eastAsia="en-US"/>
    </w:rPr>
  </w:style>
  <w:style w:type="paragraph" w:styleId="Revision">
    <w:name w:val="Revision"/>
    <w:hidden/>
    <w:uiPriority w:val="99"/>
    <w:semiHidden/>
    <w:rsid w:val="00324416"/>
    <w:rPr>
      <w:sz w:val="22"/>
      <w:szCs w:val="22"/>
      <w:lang w:eastAsia="en-US"/>
    </w:rPr>
  </w:style>
  <w:style w:type="paragraph" w:customStyle="1" w:styleId="TAL">
    <w:name w:val="TAL"/>
    <w:basedOn w:val="Normal"/>
    <w:link w:val="TALChar"/>
    <w:rsid w:val="005D274C"/>
    <w:pPr>
      <w:keepNext/>
      <w:keepLines/>
      <w:autoSpaceDE/>
      <w:autoSpaceDN/>
      <w:adjustRightInd/>
      <w:snapToGrid/>
      <w:spacing w:after="0"/>
      <w:jc w:val="left"/>
    </w:pPr>
    <w:rPr>
      <w:rFonts w:ascii="Arial" w:eastAsia="Times New Roman" w:hAnsi="Arial"/>
      <w:sz w:val="18"/>
      <w:szCs w:val="20"/>
      <w:lang w:val="en-GB"/>
    </w:rPr>
  </w:style>
  <w:style w:type="paragraph" w:customStyle="1" w:styleId="TAH">
    <w:name w:val="TAH"/>
    <w:basedOn w:val="Normal"/>
    <w:uiPriority w:val="99"/>
    <w:rsid w:val="005D274C"/>
    <w:pPr>
      <w:keepNext/>
      <w:keepLines/>
      <w:autoSpaceDE/>
      <w:autoSpaceDN/>
      <w:adjustRightInd/>
      <w:snapToGrid/>
      <w:spacing w:after="0"/>
      <w:jc w:val="center"/>
    </w:pPr>
    <w:rPr>
      <w:rFonts w:ascii="Arial" w:eastAsia="Times New Roman" w:hAnsi="Arial"/>
      <w:b/>
      <w:sz w:val="18"/>
      <w:szCs w:val="20"/>
      <w:lang w:val="en-GB"/>
    </w:rPr>
  </w:style>
  <w:style w:type="character" w:customStyle="1" w:styleId="TALChar">
    <w:name w:val="TAL Char"/>
    <w:link w:val="TAL"/>
    <w:rsid w:val="005D274C"/>
    <w:rPr>
      <w:rFonts w:ascii="Arial" w:eastAsia="Times New Roman" w:hAnsi="Arial"/>
      <w:sz w:val="18"/>
      <w:lang w:val="en-GB" w:eastAsia="en-US"/>
    </w:rPr>
  </w:style>
  <w:style w:type="table" w:styleId="TableGrid">
    <w:name w:val="Table Grid"/>
    <w:basedOn w:val="TableNormal"/>
    <w:uiPriority w:val="59"/>
    <w:rsid w:val="00F65E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
    <w:name w:val="B2"/>
    <w:basedOn w:val="List2"/>
    <w:link w:val="B2Char"/>
    <w:rsid w:val="002C13F5"/>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B3">
    <w:name w:val="B3"/>
    <w:basedOn w:val="List3"/>
    <w:uiPriority w:val="99"/>
    <w:rsid w:val="002C13F5"/>
    <w:pPr>
      <w:autoSpaceDE/>
      <w:autoSpaceDN/>
      <w:adjustRightInd/>
      <w:snapToGrid/>
      <w:spacing w:after="180"/>
      <w:ind w:left="1135" w:hanging="284"/>
      <w:contextualSpacing w:val="0"/>
      <w:jc w:val="left"/>
    </w:pPr>
    <w:rPr>
      <w:rFonts w:eastAsia="Times New Roman"/>
      <w:sz w:val="20"/>
      <w:szCs w:val="20"/>
      <w:lang w:val="en-GB"/>
    </w:rPr>
  </w:style>
  <w:style w:type="character" w:customStyle="1" w:styleId="B10">
    <w:name w:val="B1 (文字)"/>
    <w:link w:val="B1"/>
    <w:locked/>
    <w:rsid w:val="002C13F5"/>
    <w:rPr>
      <w:lang w:eastAsia="en-US"/>
    </w:rPr>
  </w:style>
  <w:style w:type="character" w:customStyle="1" w:styleId="B2Char">
    <w:name w:val="B2 Char"/>
    <w:link w:val="B2"/>
    <w:locked/>
    <w:rsid w:val="002C13F5"/>
    <w:rPr>
      <w:rFonts w:eastAsia="Times New Roman"/>
      <w:lang w:val="en-GB" w:eastAsia="en-US"/>
    </w:rPr>
  </w:style>
  <w:style w:type="paragraph" w:styleId="List2">
    <w:name w:val="List 2"/>
    <w:basedOn w:val="Normal"/>
    <w:uiPriority w:val="99"/>
    <w:semiHidden/>
    <w:unhideWhenUsed/>
    <w:rsid w:val="002C13F5"/>
    <w:pPr>
      <w:ind w:left="566" w:hanging="283"/>
      <w:contextualSpacing/>
    </w:pPr>
  </w:style>
  <w:style w:type="paragraph" w:styleId="List3">
    <w:name w:val="List 3"/>
    <w:basedOn w:val="Normal"/>
    <w:uiPriority w:val="99"/>
    <w:semiHidden/>
    <w:unhideWhenUsed/>
    <w:rsid w:val="002C13F5"/>
    <w:pPr>
      <w:ind w:left="849" w:hanging="283"/>
      <w:contextualSpacing/>
    </w:pPr>
  </w:style>
  <w:style w:type="character" w:styleId="Emphasis">
    <w:name w:val="Emphasis"/>
    <w:qFormat/>
    <w:rsid w:val="00933C47"/>
    <w:rPr>
      <w:i/>
      <w:iCs/>
    </w:rPr>
  </w:style>
  <w:style w:type="paragraph" w:customStyle="1" w:styleId="2">
    <w:name w:val="我的正文首行2缩进"/>
    <w:basedOn w:val="Normal"/>
    <w:rsid w:val="00BE25D0"/>
    <w:pPr>
      <w:widowControl w:val="0"/>
      <w:autoSpaceDE/>
      <w:autoSpaceDN/>
      <w:adjustRightInd/>
      <w:spacing w:after="0"/>
      <w:ind w:firstLine="420"/>
    </w:pPr>
    <w:rPr>
      <w:rFonts w:cs="SimSun"/>
      <w:sz w:val="21"/>
      <w:szCs w:val="20"/>
      <w:lang w:eastAsia="zh-CN"/>
    </w:rPr>
  </w:style>
  <w:style w:type="table" w:customStyle="1" w:styleId="1">
    <w:name w:val="网格型1"/>
    <w:basedOn w:val="TableNormal"/>
    <w:rsid w:val="00C75FBD"/>
    <w:rPr>
      <w:rFonts w:eastAsia="Batang"/>
      <w:lang w:eastAsia="ko-K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C">
    <w:name w:val="TAC"/>
    <w:basedOn w:val="TAL"/>
    <w:rsid w:val="00DA1065"/>
    <w:pPr>
      <w:jc w:val="center"/>
    </w:pPr>
    <w:rPr>
      <w:rFonts w:eastAsia="SimSun"/>
    </w:rPr>
  </w:style>
  <w:style w:type="paragraph" w:customStyle="1" w:styleId="LGTdoc">
    <w:name w:val="LGTdoc_본문"/>
    <w:basedOn w:val="Normal"/>
    <w:rsid w:val="00402536"/>
    <w:pPr>
      <w:widowControl w:val="0"/>
      <w:spacing w:afterLines="50" w:line="264" w:lineRule="auto"/>
    </w:pPr>
    <w:rPr>
      <w:rFonts w:eastAsia="Batang"/>
      <w:kern w:val="2"/>
      <w:szCs w:val="24"/>
      <w:lang w:val="en-GB" w:eastAsia="ko-KR"/>
    </w:rPr>
  </w:style>
</w:styles>
</file>

<file path=word/webSettings.xml><?xml version="1.0" encoding="utf-8"?>
<w:webSettings xmlns:r="http://schemas.openxmlformats.org/officeDocument/2006/relationships" xmlns:w="http://schemas.openxmlformats.org/wordprocessingml/2006/main">
  <w:divs>
    <w:div w:id="5251052">
      <w:bodyDiv w:val="1"/>
      <w:marLeft w:val="0"/>
      <w:marRight w:val="0"/>
      <w:marTop w:val="0"/>
      <w:marBottom w:val="0"/>
      <w:divBdr>
        <w:top w:val="none" w:sz="0" w:space="0" w:color="auto"/>
        <w:left w:val="none" w:sz="0" w:space="0" w:color="auto"/>
        <w:bottom w:val="none" w:sz="0" w:space="0" w:color="auto"/>
        <w:right w:val="none" w:sz="0" w:space="0" w:color="auto"/>
      </w:divBdr>
    </w:div>
    <w:div w:id="12610004">
      <w:bodyDiv w:val="1"/>
      <w:marLeft w:val="0"/>
      <w:marRight w:val="0"/>
      <w:marTop w:val="0"/>
      <w:marBottom w:val="0"/>
      <w:divBdr>
        <w:top w:val="none" w:sz="0" w:space="0" w:color="auto"/>
        <w:left w:val="none" w:sz="0" w:space="0" w:color="auto"/>
        <w:bottom w:val="none" w:sz="0" w:space="0" w:color="auto"/>
        <w:right w:val="none" w:sz="0" w:space="0" w:color="auto"/>
      </w:divBdr>
    </w:div>
    <w:div w:id="59141173">
      <w:bodyDiv w:val="1"/>
      <w:marLeft w:val="0"/>
      <w:marRight w:val="0"/>
      <w:marTop w:val="0"/>
      <w:marBottom w:val="0"/>
      <w:divBdr>
        <w:top w:val="none" w:sz="0" w:space="0" w:color="auto"/>
        <w:left w:val="none" w:sz="0" w:space="0" w:color="auto"/>
        <w:bottom w:val="none" w:sz="0" w:space="0" w:color="auto"/>
        <w:right w:val="none" w:sz="0" w:space="0" w:color="auto"/>
      </w:divBdr>
    </w:div>
    <w:div w:id="63769938">
      <w:bodyDiv w:val="1"/>
      <w:marLeft w:val="0"/>
      <w:marRight w:val="0"/>
      <w:marTop w:val="0"/>
      <w:marBottom w:val="0"/>
      <w:divBdr>
        <w:top w:val="none" w:sz="0" w:space="0" w:color="auto"/>
        <w:left w:val="none" w:sz="0" w:space="0" w:color="auto"/>
        <w:bottom w:val="none" w:sz="0" w:space="0" w:color="auto"/>
        <w:right w:val="none" w:sz="0" w:space="0" w:color="auto"/>
      </w:divBdr>
    </w:div>
    <w:div w:id="78408016">
      <w:bodyDiv w:val="1"/>
      <w:marLeft w:val="0"/>
      <w:marRight w:val="0"/>
      <w:marTop w:val="0"/>
      <w:marBottom w:val="0"/>
      <w:divBdr>
        <w:top w:val="none" w:sz="0" w:space="0" w:color="auto"/>
        <w:left w:val="none" w:sz="0" w:space="0" w:color="auto"/>
        <w:bottom w:val="none" w:sz="0" w:space="0" w:color="auto"/>
        <w:right w:val="none" w:sz="0" w:space="0" w:color="auto"/>
      </w:divBdr>
    </w:div>
    <w:div w:id="248975029">
      <w:bodyDiv w:val="1"/>
      <w:marLeft w:val="0"/>
      <w:marRight w:val="0"/>
      <w:marTop w:val="0"/>
      <w:marBottom w:val="0"/>
      <w:divBdr>
        <w:top w:val="none" w:sz="0" w:space="0" w:color="auto"/>
        <w:left w:val="none" w:sz="0" w:space="0" w:color="auto"/>
        <w:bottom w:val="none" w:sz="0" w:space="0" w:color="auto"/>
        <w:right w:val="none" w:sz="0" w:space="0" w:color="auto"/>
      </w:divBdr>
    </w:div>
    <w:div w:id="384524889">
      <w:bodyDiv w:val="1"/>
      <w:marLeft w:val="0"/>
      <w:marRight w:val="0"/>
      <w:marTop w:val="0"/>
      <w:marBottom w:val="0"/>
      <w:divBdr>
        <w:top w:val="none" w:sz="0" w:space="0" w:color="auto"/>
        <w:left w:val="none" w:sz="0" w:space="0" w:color="auto"/>
        <w:bottom w:val="none" w:sz="0" w:space="0" w:color="auto"/>
        <w:right w:val="none" w:sz="0" w:space="0" w:color="auto"/>
      </w:divBdr>
    </w:div>
    <w:div w:id="441994997">
      <w:bodyDiv w:val="1"/>
      <w:marLeft w:val="0"/>
      <w:marRight w:val="0"/>
      <w:marTop w:val="0"/>
      <w:marBottom w:val="0"/>
      <w:divBdr>
        <w:top w:val="none" w:sz="0" w:space="0" w:color="auto"/>
        <w:left w:val="none" w:sz="0" w:space="0" w:color="auto"/>
        <w:bottom w:val="none" w:sz="0" w:space="0" w:color="auto"/>
        <w:right w:val="none" w:sz="0" w:space="0" w:color="auto"/>
      </w:divBdr>
    </w:div>
    <w:div w:id="461074083">
      <w:bodyDiv w:val="1"/>
      <w:marLeft w:val="0"/>
      <w:marRight w:val="0"/>
      <w:marTop w:val="0"/>
      <w:marBottom w:val="0"/>
      <w:divBdr>
        <w:top w:val="none" w:sz="0" w:space="0" w:color="auto"/>
        <w:left w:val="none" w:sz="0" w:space="0" w:color="auto"/>
        <w:bottom w:val="none" w:sz="0" w:space="0" w:color="auto"/>
        <w:right w:val="none" w:sz="0" w:space="0" w:color="auto"/>
      </w:divBdr>
    </w:div>
    <w:div w:id="461196643">
      <w:bodyDiv w:val="1"/>
      <w:marLeft w:val="0"/>
      <w:marRight w:val="0"/>
      <w:marTop w:val="0"/>
      <w:marBottom w:val="0"/>
      <w:divBdr>
        <w:top w:val="none" w:sz="0" w:space="0" w:color="auto"/>
        <w:left w:val="none" w:sz="0" w:space="0" w:color="auto"/>
        <w:bottom w:val="none" w:sz="0" w:space="0" w:color="auto"/>
        <w:right w:val="none" w:sz="0" w:space="0" w:color="auto"/>
      </w:divBdr>
    </w:div>
    <w:div w:id="474184587">
      <w:bodyDiv w:val="1"/>
      <w:marLeft w:val="0"/>
      <w:marRight w:val="0"/>
      <w:marTop w:val="0"/>
      <w:marBottom w:val="0"/>
      <w:divBdr>
        <w:top w:val="none" w:sz="0" w:space="0" w:color="auto"/>
        <w:left w:val="none" w:sz="0" w:space="0" w:color="auto"/>
        <w:bottom w:val="none" w:sz="0" w:space="0" w:color="auto"/>
        <w:right w:val="none" w:sz="0" w:space="0" w:color="auto"/>
      </w:divBdr>
    </w:div>
    <w:div w:id="475417606">
      <w:bodyDiv w:val="1"/>
      <w:marLeft w:val="0"/>
      <w:marRight w:val="0"/>
      <w:marTop w:val="0"/>
      <w:marBottom w:val="0"/>
      <w:divBdr>
        <w:top w:val="none" w:sz="0" w:space="0" w:color="auto"/>
        <w:left w:val="none" w:sz="0" w:space="0" w:color="auto"/>
        <w:bottom w:val="none" w:sz="0" w:space="0" w:color="auto"/>
        <w:right w:val="none" w:sz="0" w:space="0" w:color="auto"/>
      </w:divBdr>
    </w:div>
    <w:div w:id="489058748">
      <w:bodyDiv w:val="1"/>
      <w:marLeft w:val="0"/>
      <w:marRight w:val="0"/>
      <w:marTop w:val="0"/>
      <w:marBottom w:val="0"/>
      <w:divBdr>
        <w:top w:val="none" w:sz="0" w:space="0" w:color="auto"/>
        <w:left w:val="none" w:sz="0" w:space="0" w:color="auto"/>
        <w:bottom w:val="none" w:sz="0" w:space="0" w:color="auto"/>
        <w:right w:val="none" w:sz="0" w:space="0" w:color="auto"/>
      </w:divBdr>
    </w:div>
    <w:div w:id="806436273">
      <w:bodyDiv w:val="1"/>
      <w:marLeft w:val="0"/>
      <w:marRight w:val="0"/>
      <w:marTop w:val="0"/>
      <w:marBottom w:val="0"/>
      <w:divBdr>
        <w:top w:val="none" w:sz="0" w:space="0" w:color="auto"/>
        <w:left w:val="none" w:sz="0" w:space="0" w:color="auto"/>
        <w:bottom w:val="none" w:sz="0" w:space="0" w:color="auto"/>
        <w:right w:val="none" w:sz="0" w:space="0" w:color="auto"/>
      </w:divBdr>
    </w:div>
    <w:div w:id="856963936">
      <w:bodyDiv w:val="1"/>
      <w:marLeft w:val="0"/>
      <w:marRight w:val="0"/>
      <w:marTop w:val="0"/>
      <w:marBottom w:val="0"/>
      <w:divBdr>
        <w:top w:val="none" w:sz="0" w:space="0" w:color="auto"/>
        <w:left w:val="none" w:sz="0" w:space="0" w:color="auto"/>
        <w:bottom w:val="none" w:sz="0" w:space="0" w:color="auto"/>
        <w:right w:val="none" w:sz="0" w:space="0" w:color="auto"/>
      </w:divBdr>
    </w:div>
    <w:div w:id="932979886">
      <w:bodyDiv w:val="1"/>
      <w:marLeft w:val="0"/>
      <w:marRight w:val="0"/>
      <w:marTop w:val="0"/>
      <w:marBottom w:val="0"/>
      <w:divBdr>
        <w:top w:val="none" w:sz="0" w:space="0" w:color="auto"/>
        <w:left w:val="none" w:sz="0" w:space="0" w:color="auto"/>
        <w:bottom w:val="none" w:sz="0" w:space="0" w:color="auto"/>
        <w:right w:val="none" w:sz="0" w:space="0" w:color="auto"/>
      </w:divBdr>
    </w:div>
    <w:div w:id="1045906026">
      <w:bodyDiv w:val="1"/>
      <w:marLeft w:val="0"/>
      <w:marRight w:val="0"/>
      <w:marTop w:val="0"/>
      <w:marBottom w:val="0"/>
      <w:divBdr>
        <w:top w:val="none" w:sz="0" w:space="0" w:color="auto"/>
        <w:left w:val="none" w:sz="0" w:space="0" w:color="auto"/>
        <w:bottom w:val="none" w:sz="0" w:space="0" w:color="auto"/>
        <w:right w:val="none" w:sz="0" w:space="0" w:color="auto"/>
      </w:divBdr>
      <w:divsChild>
        <w:div w:id="1785882483">
          <w:marLeft w:val="0"/>
          <w:marRight w:val="0"/>
          <w:marTop w:val="0"/>
          <w:marBottom w:val="0"/>
          <w:divBdr>
            <w:top w:val="none" w:sz="0" w:space="0" w:color="auto"/>
            <w:left w:val="none" w:sz="0" w:space="0" w:color="auto"/>
            <w:bottom w:val="none" w:sz="0" w:space="0" w:color="auto"/>
            <w:right w:val="none" w:sz="0" w:space="0" w:color="auto"/>
          </w:divBdr>
          <w:divsChild>
            <w:div w:id="687023723">
              <w:marLeft w:val="0"/>
              <w:marRight w:val="0"/>
              <w:marTop w:val="0"/>
              <w:marBottom w:val="0"/>
              <w:divBdr>
                <w:top w:val="none" w:sz="0" w:space="0" w:color="auto"/>
                <w:left w:val="none" w:sz="0" w:space="0" w:color="auto"/>
                <w:bottom w:val="none" w:sz="0" w:space="0" w:color="auto"/>
                <w:right w:val="none" w:sz="0" w:space="0" w:color="auto"/>
              </w:divBdr>
              <w:divsChild>
                <w:div w:id="1744720432">
                  <w:marLeft w:val="0"/>
                  <w:marRight w:val="0"/>
                  <w:marTop w:val="0"/>
                  <w:marBottom w:val="0"/>
                  <w:divBdr>
                    <w:top w:val="none" w:sz="0" w:space="0" w:color="auto"/>
                    <w:left w:val="none" w:sz="0" w:space="0" w:color="auto"/>
                    <w:bottom w:val="none" w:sz="0" w:space="0" w:color="auto"/>
                    <w:right w:val="none" w:sz="0" w:space="0" w:color="auto"/>
                  </w:divBdr>
                  <w:divsChild>
                    <w:div w:id="1011496536">
                      <w:marLeft w:val="0"/>
                      <w:marRight w:val="0"/>
                      <w:marTop w:val="0"/>
                      <w:marBottom w:val="0"/>
                      <w:divBdr>
                        <w:top w:val="none" w:sz="0" w:space="0" w:color="auto"/>
                        <w:left w:val="none" w:sz="0" w:space="0" w:color="auto"/>
                        <w:bottom w:val="none" w:sz="0" w:space="0" w:color="auto"/>
                        <w:right w:val="none" w:sz="0" w:space="0" w:color="auto"/>
                      </w:divBdr>
                      <w:divsChild>
                        <w:div w:id="80178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7232033">
      <w:bodyDiv w:val="1"/>
      <w:marLeft w:val="0"/>
      <w:marRight w:val="0"/>
      <w:marTop w:val="0"/>
      <w:marBottom w:val="0"/>
      <w:divBdr>
        <w:top w:val="none" w:sz="0" w:space="0" w:color="auto"/>
        <w:left w:val="none" w:sz="0" w:space="0" w:color="auto"/>
        <w:bottom w:val="none" w:sz="0" w:space="0" w:color="auto"/>
        <w:right w:val="none" w:sz="0" w:space="0" w:color="auto"/>
      </w:divBdr>
    </w:div>
    <w:div w:id="1453476465">
      <w:bodyDiv w:val="1"/>
      <w:marLeft w:val="0"/>
      <w:marRight w:val="0"/>
      <w:marTop w:val="0"/>
      <w:marBottom w:val="0"/>
      <w:divBdr>
        <w:top w:val="none" w:sz="0" w:space="0" w:color="auto"/>
        <w:left w:val="none" w:sz="0" w:space="0" w:color="auto"/>
        <w:bottom w:val="none" w:sz="0" w:space="0" w:color="auto"/>
        <w:right w:val="none" w:sz="0" w:space="0" w:color="auto"/>
      </w:divBdr>
    </w:div>
    <w:div w:id="1677464314">
      <w:bodyDiv w:val="1"/>
      <w:marLeft w:val="0"/>
      <w:marRight w:val="0"/>
      <w:marTop w:val="0"/>
      <w:marBottom w:val="0"/>
      <w:divBdr>
        <w:top w:val="none" w:sz="0" w:space="0" w:color="auto"/>
        <w:left w:val="none" w:sz="0" w:space="0" w:color="auto"/>
        <w:bottom w:val="none" w:sz="0" w:space="0" w:color="auto"/>
        <w:right w:val="none" w:sz="0" w:space="0" w:color="auto"/>
      </w:divBdr>
    </w:div>
    <w:div w:id="1755274761">
      <w:bodyDiv w:val="1"/>
      <w:marLeft w:val="0"/>
      <w:marRight w:val="0"/>
      <w:marTop w:val="0"/>
      <w:marBottom w:val="0"/>
      <w:divBdr>
        <w:top w:val="none" w:sz="0" w:space="0" w:color="auto"/>
        <w:left w:val="none" w:sz="0" w:space="0" w:color="auto"/>
        <w:bottom w:val="none" w:sz="0" w:space="0" w:color="auto"/>
        <w:right w:val="none" w:sz="0" w:space="0" w:color="auto"/>
      </w:divBdr>
    </w:div>
    <w:div w:id="1845436115">
      <w:bodyDiv w:val="1"/>
      <w:marLeft w:val="0"/>
      <w:marRight w:val="0"/>
      <w:marTop w:val="0"/>
      <w:marBottom w:val="0"/>
      <w:divBdr>
        <w:top w:val="none" w:sz="0" w:space="0" w:color="auto"/>
        <w:left w:val="none" w:sz="0" w:space="0" w:color="auto"/>
        <w:bottom w:val="none" w:sz="0" w:space="0" w:color="auto"/>
        <w:right w:val="none" w:sz="0" w:space="0" w:color="auto"/>
      </w:divBdr>
    </w:div>
    <w:div w:id="1929658754">
      <w:bodyDiv w:val="1"/>
      <w:marLeft w:val="0"/>
      <w:marRight w:val="0"/>
      <w:marTop w:val="0"/>
      <w:marBottom w:val="0"/>
      <w:divBdr>
        <w:top w:val="none" w:sz="0" w:space="0" w:color="auto"/>
        <w:left w:val="none" w:sz="0" w:space="0" w:color="auto"/>
        <w:bottom w:val="none" w:sz="0" w:space="0" w:color="auto"/>
        <w:right w:val="none" w:sz="0" w:space="0" w:color="auto"/>
      </w:divBdr>
    </w:div>
    <w:div w:id="2000502714">
      <w:bodyDiv w:val="1"/>
      <w:marLeft w:val="0"/>
      <w:marRight w:val="0"/>
      <w:marTop w:val="0"/>
      <w:marBottom w:val="0"/>
      <w:divBdr>
        <w:top w:val="none" w:sz="0" w:space="0" w:color="auto"/>
        <w:left w:val="none" w:sz="0" w:space="0" w:color="auto"/>
        <w:bottom w:val="none" w:sz="0" w:space="0" w:color="auto"/>
        <w:right w:val="none" w:sz="0" w:space="0" w:color="auto"/>
      </w:divBdr>
    </w:div>
    <w:div w:id="2013557537">
      <w:bodyDiv w:val="1"/>
      <w:marLeft w:val="0"/>
      <w:marRight w:val="0"/>
      <w:marTop w:val="0"/>
      <w:marBottom w:val="0"/>
      <w:divBdr>
        <w:top w:val="none" w:sz="0" w:space="0" w:color="auto"/>
        <w:left w:val="none" w:sz="0" w:space="0" w:color="auto"/>
        <w:bottom w:val="none" w:sz="0" w:space="0" w:color="auto"/>
        <w:right w:val="none" w:sz="0" w:space="0" w:color="auto"/>
      </w:divBdr>
    </w:div>
    <w:div w:id="210183199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C77AE2-13C4-4547-ADFF-ED6BE9181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3806</TotalTime>
  <Pages>1</Pages>
  <Words>1232</Words>
  <Characters>7027</Characters>
  <Application>Microsoft Office Word</Application>
  <DocSecurity>0</DocSecurity>
  <PresentationFormat/>
  <Lines>58</Lines>
  <Paragraphs>16</Paragraphs>
  <Slides>0</Slides>
  <Notes>0</Notes>
  <HiddenSlides>0</HiddenSlides>
  <MMClips>0</MMClip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Company>
  <LinksUpToDate>false</LinksUpToDate>
  <CharactersWithSpaces>8243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Yifei Yuan</cp:lastModifiedBy>
  <cp:revision>152</cp:revision>
  <cp:lastPrinted>2007-06-17T20:08:00Z</cp:lastPrinted>
  <dcterms:created xsi:type="dcterms:W3CDTF">2016-04-22T03:53:00Z</dcterms:created>
  <dcterms:modified xsi:type="dcterms:W3CDTF">2016-05-14T02:16:00Z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(3)cs7Kk2zdauVklr0X1wGNBADxiJPGomiR5ey83w0tbPWS8aKv4GR2MgwR8aaczbB4rjBCs9rR_x000d_
avwqqxoMFqhctcskhJMnVfqcWPVRQRv/vRrXXapzeDmQWBDmDWZZjsyFsm7F+6CNBYvZzBJY_x000d_
s3dkfFRymDlzLv8nxKj/TSUhY3UxGAqB7dkQfy2KgAgZRd/Yiq/r2y6Pd0tlK4/jPPHpEwyU_x000d_
vUO8bA3fa1sP3wuxPT</vt:lpwstr>
  </property>
  <property fmtid="{D5CDD505-2E9C-101B-9397-08002B2CF9AE}" pid="3" name="_ms_pID_7253431">
    <vt:lpwstr>g9mOGsnFDBW7gyEYtZkFW1YWjjM8m8QkW7eTsVLkSe1VaNU2Cz/t3n_x000d_
3xYWV+Ho4comQlnBuhHA4cHJ8PwGiTcfqMNAF/jFGHxyxaq0g7TUShvmFGzp9OZoI0GbGdKz_x000d_
NzhVydg0J243fdZ9xW7JnUkhDdyLTFhEdw1yZJKybR12E6N21hLsFobEKhbgEyJzStGRSXG6_x000d_
+bUhnUKnbzTaVo9ANonqLw41JilinLjcPEJm</vt:lpwstr>
  </property>
  <property fmtid="{D5CDD505-2E9C-101B-9397-08002B2CF9AE}" pid="4" name="_ms_pID_7253432">
    <vt:lpwstr>z4aXUQ7+KV8PEEKjXMW7iX26bpgRz6mkTLEv_x000d_
s0dUX+7ZVlVVwWE+ribgXjVpDRbOWRH1BlqLTc3AIrP6e59A83KeLLwTqPhQALETM9bJhOyM_x000d_
</vt:lpwstr>
  </property>
  <property fmtid="{D5CDD505-2E9C-101B-9397-08002B2CF9AE}" pid="5" name="KSOProductBuildVer">
    <vt:lpwstr>2052-8.1.0.3281</vt:lpwstr>
  </property>
  <property fmtid="{D5CDD505-2E9C-101B-9397-08002B2CF9AE}" pid="6" name="sflag">
    <vt:lpwstr>1358498781</vt:lpwstr>
  </property>
</Properties>
</file>